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EE" w:rsidRPr="002A4138" w:rsidRDefault="00EB36EE" w:rsidP="00EB36EE">
      <w:pPr>
        <w:spacing w:after="0" w:line="240" w:lineRule="auto"/>
        <w:ind w:firstLine="708"/>
        <w:jc w:val="center"/>
        <w:rPr>
          <w:b/>
          <w:bCs w:val="0"/>
          <w:color w:val="000000" w:themeColor="text1"/>
          <w:szCs w:val="28"/>
          <w:u w:val="none"/>
          <w:lang w:eastAsia="uk-UA"/>
        </w:rPr>
      </w:pPr>
      <w:r w:rsidRPr="002A4138">
        <w:rPr>
          <w:b/>
          <w:bCs w:val="0"/>
          <w:color w:val="000000" w:themeColor="text1"/>
          <w:szCs w:val="28"/>
          <w:u w:val="none"/>
          <w:lang w:eastAsia="uk-UA"/>
        </w:rPr>
        <w:t>Звіт про роботу</w:t>
      </w:r>
    </w:p>
    <w:p w:rsidR="00EB36EE" w:rsidRDefault="00EB36EE" w:rsidP="00EB36EE">
      <w:pPr>
        <w:spacing w:after="0" w:line="240" w:lineRule="auto"/>
        <w:ind w:firstLine="708"/>
        <w:jc w:val="center"/>
        <w:rPr>
          <w:b/>
          <w:bCs w:val="0"/>
          <w:color w:val="000000" w:themeColor="text1"/>
          <w:szCs w:val="28"/>
          <w:u w:val="none"/>
          <w:lang w:eastAsia="uk-UA"/>
        </w:rPr>
      </w:pPr>
      <w:r>
        <w:rPr>
          <w:b/>
          <w:bCs w:val="0"/>
          <w:color w:val="000000" w:themeColor="text1"/>
          <w:szCs w:val="28"/>
          <w:u w:val="none"/>
          <w:lang w:eastAsia="uk-UA"/>
        </w:rPr>
        <w:t>уповноваженої особи</w:t>
      </w:r>
      <w:r w:rsidRPr="002A4138">
        <w:rPr>
          <w:b/>
          <w:bCs w:val="0"/>
          <w:color w:val="000000" w:themeColor="text1"/>
          <w:szCs w:val="28"/>
          <w:u w:val="none"/>
          <w:lang w:eastAsia="uk-UA"/>
        </w:rPr>
        <w:t xml:space="preserve"> з питань запобігання та виявлення корупції в апараті Корюківської районної державної адміністрації</w:t>
      </w:r>
      <w:r w:rsidR="008D2689">
        <w:rPr>
          <w:b/>
          <w:bCs w:val="0"/>
          <w:color w:val="000000" w:themeColor="text1"/>
          <w:szCs w:val="28"/>
          <w:u w:val="none"/>
          <w:lang w:eastAsia="uk-UA"/>
        </w:rPr>
        <w:t xml:space="preserve"> за 2024</w:t>
      </w:r>
      <w:r>
        <w:rPr>
          <w:b/>
          <w:bCs w:val="0"/>
          <w:color w:val="000000" w:themeColor="text1"/>
          <w:szCs w:val="28"/>
          <w:u w:val="none"/>
          <w:lang w:eastAsia="uk-UA"/>
        </w:rPr>
        <w:t xml:space="preserve"> рік</w:t>
      </w:r>
    </w:p>
    <w:p w:rsidR="00EB36EE" w:rsidRDefault="00EB36EE" w:rsidP="00EB36EE">
      <w:pPr>
        <w:spacing w:after="0" w:line="240" w:lineRule="auto"/>
        <w:ind w:firstLine="708"/>
        <w:jc w:val="center"/>
        <w:rPr>
          <w:b/>
          <w:bCs w:val="0"/>
          <w:color w:val="000000" w:themeColor="text1"/>
          <w:szCs w:val="28"/>
          <w:u w:val="none"/>
          <w:lang w:eastAsia="uk-UA"/>
        </w:rPr>
      </w:pPr>
    </w:p>
    <w:p w:rsidR="002169DF" w:rsidRDefault="00EB36EE" w:rsidP="00EB36EE">
      <w:pPr>
        <w:spacing w:after="0" w:line="240" w:lineRule="auto"/>
        <w:ind w:firstLine="426"/>
        <w:jc w:val="both"/>
        <w:rPr>
          <w:rFonts w:eastAsia="иВою"/>
          <w:color w:val="000000" w:themeColor="text1"/>
          <w:kern w:val="2"/>
          <w:szCs w:val="28"/>
          <w:u w:val="none"/>
          <w:lang w:eastAsia="hi-IN" w:bidi="hi-IN"/>
        </w:rPr>
      </w:pPr>
      <w:r>
        <w:rPr>
          <w:u w:val="none"/>
        </w:rPr>
        <w:t xml:space="preserve"> Робота </w:t>
      </w:r>
      <w:r w:rsidRPr="000C0EAE">
        <w:rPr>
          <w:bCs w:val="0"/>
          <w:color w:val="000000" w:themeColor="text1"/>
          <w:szCs w:val="28"/>
          <w:u w:val="none"/>
          <w:lang w:eastAsia="uk-UA"/>
        </w:rPr>
        <w:t xml:space="preserve">уповноваженої особи з питань запобігання та виявлення корупції в апараті Корюківської </w:t>
      </w:r>
      <w:r>
        <w:rPr>
          <w:bCs w:val="0"/>
          <w:color w:val="000000" w:themeColor="text1"/>
          <w:szCs w:val="28"/>
          <w:u w:val="none"/>
          <w:lang w:eastAsia="uk-UA"/>
        </w:rPr>
        <w:t xml:space="preserve">районної </w:t>
      </w:r>
      <w:r w:rsidR="008D2689">
        <w:rPr>
          <w:bCs w:val="0"/>
          <w:color w:val="000000" w:themeColor="text1"/>
          <w:szCs w:val="28"/>
          <w:u w:val="none"/>
          <w:lang w:eastAsia="uk-UA"/>
        </w:rPr>
        <w:t>державної адміністрації у 2024</w:t>
      </w:r>
      <w:r>
        <w:rPr>
          <w:bCs w:val="0"/>
          <w:color w:val="000000" w:themeColor="text1"/>
          <w:szCs w:val="28"/>
          <w:u w:val="none"/>
          <w:lang w:eastAsia="uk-UA"/>
        </w:rPr>
        <w:t xml:space="preserve"> році</w:t>
      </w:r>
      <w:r>
        <w:rPr>
          <w:b/>
          <w:bCs w:val="0"/>
          <w:color w:val="000000" w:themeColor="text1"/>
          <w:szCs w:val="28"/>
          <w:u w:val="none"/>
          <w:lang w:eastAsia="uk-UA"/>
        </w:rPr>
        <w:t xml:space="preserve"> </w:t>
      </w:r>
      <w:r>
        <w:rPr>
          <w:bCs w:val="0"/>
          <w:color w:val="000000" w:themeColor="text1"/>
          <w:szCs w:val="28"/>
          <w:u w:val="none"/>
          <w:lang w:eastAsia="uk-UA"/>
        </w:rPr>
        <w:t>ве</w:t>
      </w:r>
      <w:r w:rsidRPr="000C0EAE">
        <w:rPr>
          <w:bCs w:val="0"/>
          <w:color w:val="000000" w:themeColor="text1"/>
          <w:szCs w:val="28"/>
          <w:u w:val="none"/>
          <w:lang w:eastAsia="uk-UA"/>
        </w:rPr>
        <w:t>лася</w:t>
      </w:r>
      <w:r>
        <w:rPr>
          <w:bCs w:val="0"/>
          <w:color w:val="000000" w:themeColor="text1"/>
          <w:szCs w:val="28"/>
          <w:u w:val="none"/>
          <w:lang w:eastAsia="uk-UA"/>
        </w:rPr>
        <w:t xml:space="preserve"> відповідно до</w:t>
      </w:r>
      <w:r>
        <w:rPr>
          <w:b/>
          <w:bCs w:val="0"/>
          <w:color w:val="000000" w:themeColor="text1"/>
          <w:szCs w:val="28"/>
          <w:u w:val="none"/>
          <w:lang w:eastAsia="uk-UA"/>
        </w:rPr>
        <w:t xml:space="preserve"> </w:t>
      </w:r>
      <w:r w:rsidRPr="0089581D">
        <w:rPr>
          <w:bCs w:val="0"/>
          <w:color w:val="000000" w:themeColor="text1"/>
          <w:szCs w:val="28"/>
          <w:u w:val="none"/>
          <w:lang w:eastAsia="uk-UA"/>
        </w:rPr>
        <w:t>Плану заходів щодо запобігання корупційним правопорушенням та правопорушенням, пов’язаним з корупцією</w:t>
      </w:r>
      <w:r w:rsidR="00F55C46">
        <w:rPr>
          <w:bCs w:val="0"/>
          <w:color w:val="000000" w:themeColor="text1"/>
          <w:szCs w:val="28"/>
          <w:u w:val="none"/>
          <w:lang w:eastAsia="uk-UA"/>
        </w:rPr>
        <w:t xml:space="preserve"> </w:t>
      </w:r>
      <w:r>
        <w:rPr>
          <w:u w:val="none"/>
        </w:rPr>
        <w:t xml:space="preserve">та Положення про уповноважену особу з питань запобігання та виявлення корупції в апараті районної державної адміністрації, </w:t>
      </w:r>
      <w:r>
        <w:rPr>
          <w:rFonts w:eastAsia="иВою"/>
          <w:color w:val="000000" w:themeColor="text1"/>
          <w:kern w:val="2"/>
          <w:szCs w:val="28"/>
          <w:u w:val="none"/>
          <w:lang w:eastAsia="hi-IN" w:bidi="hi-IN"/>
        </w:rPr>
        <w:t xml:space="preserve">затвердженого розпорядженням голови райдержадміністрації від 04.11.2021 № 309. </w:t>
      </w:r>
    </w:p>
    <w:p w:rsidR="00EB36EE" w:rsidRDefault="00063CE8" w:rsidP="00EB36EE">
      <w:pPr>
        <w:spacing w:after="0" w:line="240" w:lineRule="auto"/>
        <w:ind w:firstLine="426"/>
        <w:jc w:val="both"/>
        <w:rPr>
          <w:b/>
          <w:bCs w:val="0"/>
          <w:color w:val="000000" w:themeColor="text1"/>
          <w:szCs w:val="28"/>
          <w:u w:val="none"/>
          <w:lang w:eastAsia="uk-UA"/>
        </w:rPr>
      </w:pPr>
      <w:r>
        <w:rPr>
          <w:rFonts w:eastAsia="иВою"/>
          <w:color w:val="000000" w:themeColor="text1"/>
          <w:kern w:val="2"/>
          <w:szCs w:val="28"/>
          <w:u w:val="none"/>
          <w:lang w:eastAsia="hi-IN" w:bidi="hi-IN"/>
        </w:rPr>
        <w:t xml:space="preserve">У лютому 2024 року </w:t>
      </w:r>
      <w:r w:rsidR="002169DF">
        <w:rPr>
          <w:rFonts w:eastAsia="иВою"/>
          <w:color w:val="000000" w:themeColor="text1"/>
          <w:kern w:val="2"/>
          <w:szCs w:val="28"/>
          <w:u w:val="none"/>
          <w:lang w:eastAsia="hi-IN" w:bidi="hi-IN"/>
        </w:rPr>
        <w:t xml:space="preserve">уповноваженою особою був направлений </w:t>
      </w:r>
      <w:r>
        <w:rPr>
          <w:rFonts w:eastAsia="иВою"/>
          <w:color w:val="000000" w:themeColor="text1"/>
          <w:kern w:val="2"/>
          <w:szCs w:val="28"/>
          <w:u w:val="none"/>
          <w:lang w:eastAsia="hi-IN" w:bidi="hi-IN"/>
        </w:rPr>
        <w:t>до Національного агентства з питань запобігання корупції електронний звіт за результатами роботи</w:t>
      </w:r>
      <w:r w:rsidR="002169DF">
        <w:rPr>
          <w:rFonts w:eastAsia="иВою"/>
          <w:color w:val="000000" w:themeColor="text1"/>
          <w:kern w:val="2"/>
          <w:szCs w:val="28"/>
          <w:u w:val="none"/>
          <w:lang w:eastAsia="hi-IN" w:bidi="hi-IN"/>
        </w:rPr>
        <w:t xml:space="preserve"> у 2023 році</w:t>
      </w:r>
      <w:r>
        <w:rPr>
          <w:rFonts w:eastAsia="иВою"/>
          <w:color w:val="000000" w:themeColor="text1"/>
          <w:kern w:val="2"/>
          <w:szCs w:val="28"/>
          <w:u w:val="none"/>
          <w:lang w:eastAsia="hi-IN" w:bidi="hi-IN"/>
        </w:rPr>
        <w:t>.</w:t>
      </w:r>
    </w:p>
    <w:p w:rsidR="00DC4941" w:rsidRDefault="00EB36EE" w:rsidP="00EB36EE">
      <w:pPr>
        <w:tabs>
          <w:tab w:val="left" w:pos="567"/>
        </w:tabs>
        <w:spacing w:after="0" w:line="240" w:lineRule="auto"/>
        <w:ind w:firstLine="567"/>
        <w:jc w:val="both"/>
        <w:rPr>
          <w:szCs w:val="28"/>
          <w:u w:val="none"/>
        </w:rPr>
      </w:pPr>
      <w:r w:rsidRPr="000C0EAE">
        <w:rPr>
          <w:color w:val="000000" w:themeColor="text1"/>
          <w:u w:val="none"/>
          <w:shd w:val="clear" w:color="auto" w:fill="FFFFFF"/>
        </w:rPr>
        <w:t xml:space="preserve">У </w:t>
      </w:r>
      <w:r w:rsidR="00DC4941">
        <w:rPr>
          <w:color w:val="000000" w:themeColor="text1"/>
          <w:u w:val="none"/>
          <w:shd w:val="clear" w:color="auto" w:fill="FFFFFF"/>
        </w:rPr>
        <w:t>січні</w:t>
      </w:r>
      <w:r>
        <w:rPr>
          <w:color w:val="000000" w:themeColor="text1"/>
          <w:u w:val="none"/>
          <w:shd w:val="clear" w:color="auto" w:fill="FFFFFF"/>
        </w:rPr>
        <w:t xml:space="preserve"> - </w:t>
      </w:r>
      <w:r w:rsidRPr="000C0EAE">
        <w:rPr>
          <w:color w:val="000000" w:themeColor="text1"/>
          <w:u w:val="none"/>
          <w:shd w:val="clear" w:color="auto" w:fill="FFFFFF"/>
        </w:rPr>
        <w:t xml:space="preserve">березні </w:t>
      </w:r>
      <w:r w:rsidR="00DC4941">
        <w:rPr>
          <w:color w:val="000000" w:themeColor="text1"/>
          <w:u w:val="none"/>
          <w:shd w:val="clear" w:color="auto" w:fill="FFFFFF"/>
        </w:rPr>
        <w:t>2024</w:t>
      </w:r>
      <w:r w:rsidR="00B95B73">
        <w:rPr>
          <w:color w:val="000000" w:themeColor="text1"/>
          <w:u w:val="none"/>
          <w:shd w:val="clear" w:color="auto" w:fill="FFFFFF"/>
        </w:rPr>
        <w:t xml:space="preserve"> року у</w:t>
      </w:r>
      <w:r>
        <w:rPr>
          <w:color w:val="000000" w:themeColor="text1"/>
          <w:u w:val="none"/>
          <w:shd w:val="clear" w:color="auto" w:fill="FFFFFF"/>
        </w:rPr>
        <w:t xml:space="preserve"> </w:t>
      </w:r>
      <w:proofErr w:type="spellStart"/>
      <w:r>
        <w:rPr>
          <w:color w:val="000000" w:themeColor="text1"/>
          <w:u w:val="none"/>
          <w:shd w:val="clear" w:color="auto" w:fill="FFFFFF"/>
        </w:rPr>
        <w:t>Корюківській</w:t>
      </w:r>
      <w:proofErr w:type="spellEnd"/>
      <w:r>
        <w:rPr>
          <w:color w:val="000000" w:themeColor="text1"/>
          <w:u w:val="none"/>
          <w:shd w:val="clear" w:color="auto" w:fill="FFFFFF"/>
        </w:rPr>
        <w:t xml:space="preserve"> районній державній адміністрації пройшла</w:t>
      </w:r>
      <w:r w:rsidRPr="000C0EAE">
        <w:rPr>
          <w:color w:val="000000" w:themeColor="text1"/>
          <w:u w:val="none"/>
          <w:shd w:val="clear" w:color="auto" w:fill="FFFFFF"/>
        </w:rPr>
        <w:t xml:space="preserve"> кампані</w:t>
      </w:r>
      <w:r>
        <w:rPr>
          <w:color w:val="000000" w:themeColor="text1"/>
          <w:u w:val="none"/>
          <w:shd w:val="clear" w:color="auto" w:fill="FFFFFF"/>
        </w:rPr>
        <w:t>я</w:t>
      </w:r>
      <w:r w:rsidRPr="000C0EAE">
        <w:rPr>
          <w:color w:val="000000" w:themeColor="text1"/>
          <w:u w:val="none"/>
          <w:shd w:val="clear" w:color="auto" w:fill="FFFFFF"/>
        </w:rPr>
        <w:t xml:space="preserve"> </w:t>
      </w:r>
      <w:r>
        <w:rPr>
          <w:color w:val="000000" w:themeColor="text1"/>
          <w:u w:val="none"/>
          <w:shd w:val="clear" w:color="auto" w:fill="FFFFFF"/>
        </w:rPr>
        <w:t xml:space="preserve"> електронного декларування. </w:t>
      </w:r>
      <w:r w:rsidR="00DC4941">
        <w:rPr>
          <w:color w:val="000000" w:themeColor="text1"/>
          <w:u w:val="none"/>
          <w:shd w:val="clear" w:color="auto" w:fill="FFFFFF"/>
        </w:rPr>
        <w:t>У</w:t>
      </w:r>
      <w:r>
        <w:rPr>
          <w:color w:val="000000" w:themeColor="text1"/>
          <w:u w:val="none"/>
          <w:shd w:val="clear" w:color="auto" w:fill="FFFFFF"/>
        </w:rPr>
        <w:t xml:space="preserve"> процесі декларування уповноваженою собою з питань запобігання </w:t>
      </w:r>
      <w:r w:rsidR="00F55C46">
        <w:rPr>
          <w:color w:val="000000" w:themeColor="text1"/>
          <w:u w:val="none"/>
          <w:shd w:val="clear" w:color="auto" w:fill="FFFFFF"/>
        </w:rPr>
        <w:t xml:space="preserve">та виявлення </w:t>
      </w:r>
      <w:r>
        <w:rPr>
          <w:color w:val="000000" w:themeColor="text1"/>
          <w:u w:val="none"/>
          <w:shd w:val="clear" w:color="auto" w:fill="FFFFFF"/>
        </w:rPr>
        <w:t>корупції суб’єктам декларування надавались персональні консультації (12)</w:t>
      </w:r>
      <w:r w:rsidR="002744E5">
        <w:rPr>
          <w:color w:val="000000" w:themeColor="text1"/>
          <w:u w:val="none"/>
          <w:shd w:val="clear" w:color="auto" w:fill="FFFFFF"/>
        </w:rPr>
        <w:t xml:space="preserve">, </w:t>
      </w:r>
      <w:r w:rsidR="00F55C46">
        <w:rPr>
          <w:color w:val="000000" w:themeColor="text1"/>
          <w:u w:val="none"/>
          <w:shd w:val="clear" w:color="auto" w:fill="FFFFFF"/>
        </w:rPr>
        <w:t xml:space="preserve">додатково </w:t>
      </w:r>
      <w:r w:rsidR="002744E5">
        <w:rPr>
          <w:color w:val="000000" w:themeColor="text1"/>
          <w:u w:val="none"/>
          <w:shd w:val="clear" w:color="auto" w:fill="FFFFFF"/>
        </w:rPr>
        <w:t xml:space="preserve">на сайті райдержадміністрації були розміщені </w:t>
      </w:r>
      <w:r w:rsidR="00956380">
        <w:rPr>
          <w:color w:val="000000" w:themeColor="text1"/>
          <w:u w:val="none"/>
          <w:shd w:val="clear" w:color="auto" w:fill="FFFFFF"/>
        </w:rPr>
        <w:t xml:space="preserve">методичні </w:t>
      </w:r>
      <w:r w:rsidR="00B72608">
        <w:rPr>
          <w:color w:val="000000" w:themeColor="text1"/>
          <w:u w:val="none"/>
          <w:shd w:val="clear" w:color="auto" w:fill="FFFFFF"/>
        </w:rPr>
        <w:t xml:space="preserve"> матеріали</w:t>
      </w:r>
      <w:r w:rsidR="00956380">
        <w:rPr>
          <w:color w:val="000000" w:themeColor="text1"/>
          <w:u w:val="none"/>
          <w:shd w:val="clear" w:color="auto" w:fill="FFFFFF"/>
        </w:rPr>
        <w:t xml:space="preserve"> НАЗК</w:t>
      </w:r>
      <w:r w:rsidR="00B72608">
        <w:rPr>
          <w:color w:val="000000" w:themeColor="text1"/>
          <w:u w:val="none"/>
          <w:shd w:val="clear" w:color="auto" w:fill="FFFFFF"/>
        </w:rPr>
        <w:t xml:space="preserve"> </w:t>
      </w:r>
      <w:r w:rsidR="00AA2296">
        <w:rPr>
          <w:color w:val="000000" w:themeColor="text1"/>
          <w:u w:val="none"/>
          <w:shd w:val="clear" w:color="auto" w:fill="FFFFFF"/>
        </w:rPr>
        <w:t>з питань декларування</w:t>
      </w:r>
      <w:r>
        <w:rPr>
          <w:color w:val="000000" w:themeColor="text1"/>
          <w:u w:val="none"/>
          <w:shd w:val="clear" w:color="auto" w:fill="FFFFFF"/>
        </w:rPr>
        <w:t>.</w:t>
      </w:r>
      <w:r w:rsidRPr="000C0EAE">
        <w:rPr>
          <w:color w:val="000000" w:themeColor="text1"/>
          <w:u w:val="none"/>
          <w:shd w:val="clear" w:color="auto" w:fill="FFFFFF"/>
        </w:rPr>
        <w:t xml:space="preserve"> </w:t>
      </w:r>
      <w:r w:rsidR="00DC4941" w:rsidRPr="00DC4941">
        <w:rPr>
          <w:szCs w:val="28"/>
          <w:u w:val="none"/>
        </w:rPr>
        <w:t>П</w:t>
      </w:r>
      <w:r w:rsidR="00B95B73">
        <w:rPr>
          <w:szCs w:val="28"/>
          <w:u w:val="none"/>
        </w:rPr>
        <w:t>рацівника</w:t>
      </w:r>
      <w:r w:rsidR="00482DF7">
        <w:rPr>
          <w:szCs w:val="28"/>
          <w:u w:val="none"/>
        </w:rPr>
        <w:t>м</w:t>
      </w:r>
      <w:r w:rsidR="00DC4941" w:rsidRPr="00DC4941">
        <w:rPr>
          <w:szCs w:val="28"/>
          <w:u w:val="none"/>
        </w:rPr>
        <w:t xml:space="preserve"> райдержадміністрації, які припинили діяльність, пов’язану з ви</w:t>
      </w:r>
      <w:r w:rsidR="00DC4941">
        <w:rPr>
          <w:szCs w:val="28"/>
          <w:u w:val="none"/>
        </w:rPr>
        <w:t xml:space="preserve">конанням функцій держави, </w:t>
      </w:r>
      <w:r w:rsidR="00B95B73">
        <w:rPr>
          <w:szCs w:val="28"/>
          <w:u w:val="none"/>
        </w:rPr>
        <w:t xml:space="preserve">були доведені вимоги ст. 45 Закону України «Про запобігання корупції» та </w:t>
      </w:r>
      <w:r w:rsidR="00DC4941">
        <w:rPr>
          <w:szCs w:val="28"/>
          <w:u w:val="none"/>
        </w:rPr>
        <w:t>надавались</w:t>
      </w:r>
      <w:r w:rsidR="00DC4941" w:rsidRPr="00DC4941">
        <w:rPr>
          <w:szCs w:val="28"/>
          <w:u w:val="none"/>
        </w:rPr>
        <w:t xml:space="preserve"> роз’яснення щодо </w:t>
      </w:r>
      <w:r w:rsidR="00DC4941">
        <w:rPr>
          <w:szCs w:val="28"/>
          <w:u w:val="none"/>
        </w:rPr>
        <w:t>заповнення та подання</w:t>
      </w:r>
      <w:r w:rsidR="00114547">
        <w:rPr>
          <w:szCs w:val="28"/>
          <w:u w:val="none"/>
        </w:rPr>
        <w:t xml:space="preserve"> декларацій при звільненні </w:t>
      </w:r>
      <w:r w:rsidR="00DC4941" w:rsidRPr="00DC4941">
        <w:rPr>
          <w:szCs w:val="28"/>
          <w:u w:val="none"/>
        </w:rPr>
        <w:t>(2)</w:t>
      </w:r>
      <w:r w:rsidR="00DC4941">
        <w:rPr>
          <w:szCs w:val="28"/>
          <w:u w:val="none"/>
        </w:rPr>
        <w:t xml:space="preserve">. </w:t>
      </w:r>
    </w:p>
    <w:p w:rsidR="00EB36EE" w:rsidRDefault="00DC4941" w:rsidP="00EB36EE">
      <w:pPr>
        <w:tabs>
          <w:tab w:val="left" w:pos="567"/>
        </w:tabs>
        <w:spacing w:after="0" w:line="240" w:lineRule="auto"/>
        <w:ind w:firstLine="567"/>
        <w:jc w:val="both"/>
        <w:rPr>
          <w:color w:val="000000" w:themeColor="text1"/>
          <w:u w:val="none"/>
          <w:shd w:val="clear" w:color="auto" w:fill="FFFFFF"/>
        </w:rPr>
      </w:pPr>
      <w:r w:rsidRPr="00DC4941">
        <w:rPr>
          <w:color w:val="000000" w:themeColor="text1"/>
          <w:szCs w:val="28"/>
          <w:u w:val="none"/>
        </w:rPr>
        <w:t xml:space="preserve">Відповідно до </w:t>
      </w:r>
      <w:r w:rsidRPr="00DC4941">
        <w:rPr>
          <w:rStyle w:val="rvts23"/>
          <w:bCs w:val="0"/>
          <w:color w:val="000000" w:themeColor="text1"/>
          <w:szCs w:val="28"/>
          <w:u w:val="none"/>
          <w:shd w:val="clear" w:color="auto" w:fill="FFFFFF"/>
        </w:rPr>
        <w:t>Порядку</w:t>
      </w:r>
      <w:r w:rsidRPr="00DC4941">
        <w:rPr>
          <w:color w:val="000000" w:themeColor="text1"/>
          <w:szCs w:val="28"/>
          <w:u w:val="none"/>
        </w:rPr>
        <w:t xml:space="preserve"> </w:t>
      </w:r>
      <w:r w:rsidRPr="00DC4941">
        <w:rPr>
          <w:rStyle w:val="rvts23"/>
          <w:bCs w:val="0"/>
          <w:color w:val="000000" w:themeColor="text1"/>
          <w:szCs w:val="28"/>
          <w:u w:val="none"/>
          <w:shd w:val="clear" w:color="auto" w:fill="FFFFFF"/>
        </w:rPr>
        <w:t>перевірки факту подання суб’єктами декларування декларацій відповідно до Закону України «Про запобігання корупції</w:t>
      </w:r>
      <w:r w:rsidRPr="00192150">
        <w:rPr>
          <w:rStyle w:val="rvts23"/>
          <w:bCs w:val="0"/>
          <w:color w:val="000000" w:themeColor="text1"/>
          <w:szCs w:val="28"/>
          <w:u w:val="none"/>
          <w:shd w:val="clear" w:color="auto" w:fill="FFFFFF"/>
        </w:rPr>
        <w:t>»</w:t>
      </w:r>
      <w:r w:rsidR="00F55C46" w:rsidRPr="00192150">
        <w:rPr>
          <w:rStyle w:val="rvts23"/>
          <w:bCs w:val="0"/>
          <w:color w:val="000000" w:themeColor="text1"/>
          <w:szCs w:val="28"/>
          <w:u w:val="none"/>
          <w:shd w:val="clear" w:color="auto" w:fill="FFFFFF"/>
        </w:rPr>
        <w:t>…</w:t>
      </w:r>
      <w:r w:rsidRPr="00192150">
        <w:rPr>
          <w:rStyle w:val="rvts23"/>
          <w:bCs w:val="0"/>
          <w:color w:val="000000" w:themeColor="text1"/>
          <w:szCs w:val="28"/>
          <w:u w:val="none"/>
          <w:shd w:val="clear" w:color="auto" w:fill="FFFFFF"/>
        </w:rPr>
        <w:t xml:space="preserve">  </w:t>
      </w:r>
      <w:r w:rsidR="00192150" w:rsidRPr="00192150">
        <w:rPr>
          <w:rStyle w:val="rvts23"/>
          <w:bCs w:val="0"/>
          <w:color w:val="000000" w:themeColor="text1"/>
          <w:szCs w:val="28"/>
          <w:u w:val="none"/>
          <w:shd w:val="clear" w:color="auto" w:fill="FFFFFF"/>
        </w:rPr>
        <w:t xml:space="preserve"> у квітні 2024 року</w:t>
      </w:r>
      <w:r w:rsidR="00192150">
        <w:rPr>
          <w:rStyle w:val="rvts23"/>
          <w:b/>
          <w:bCs w:val="0"/>
          <w:color w:val="333333"/>
          <w:sz w:val="32"/>
          <w:szCs w:val="32"/>
          <w:u w:val="none"/>
          <w:shd w:val="clear" w:color="auto" w:fill="FFFFFF"/>
        </w:rPr>
        <w:t xml:space="preserve"> </w:t>
      </w:r>
      <w:r w:rsidR="00192150" w:rsidRPr="00192150">
        <w:rPr>
          <w:rStyle w:val="rvts23"/>
          <w:bCs w:val="0"/>
          <w:color w:val="333333"/>
          <w:sz w:val="32"/>
          <w:szCs w:val="32"/>
          <w:u w:val="none"/>
          <w:shd w:val="clear" w:color="auto" w:fill="FFFFFF"/>
        </w:rPr>
        <w:t xml:space="preserve">була </w:t>
      </w:r>
      <w:r w:rsidR="00192150" w:rsidRPr="00192150">
        <w:rPr>
          <w:rStyle w:val="rvts23"/>
          <w:bCs w:val="0"/>
          <w:color w:val="000000" w:themeColor="text1"/>
          <w:szCs w:val="28"/>
          <w:u w:val="none"/>
          <w:shd w:val="clear" w:color="auto" w:fill="FFFFFF"/>
        </w:rPr>
        <w:t>проведена</w:t>
      </w:r>
      <w:r w:rsidR="00192150" w:rsidRPr="00192150">
        <w:rPr>
          <w:color w:val="000000" w:themeColor="text1"/>
          <w:szCs w:val="28"/>
          <w:u w:val="none"/>
        </w:rPr>
        <w:t xml:space="preserve"> </w:t>
      </w:r>
      <w:r w:rsidR="00192150">
        <w:rPr>
          <w:szCs w:val="28"/>
          <w:u w:val="none"/>
        </w:rPr>
        <w:t>перевірка</w:t>
      </w:r>
      <w:r w:rsidRPr="00DC4941">
        <w:rPr>
          <w:szCs w:val="28"/>
          <w:u w:val="none"/>
        </w:rPr>
        <w:t xml:space="preserve"> своєчасності подання </w:t>
      </w:r>
      <w:r w:rsidR="004B15F1">
        <w:rPr>
          <w:szCs w:val="28"/>
          <w:u w:val="none"/>
        </w:rPr>
        <w:t xml:space="preserve">декларацій </w:t>
      </w:r>
      <w:r w:rsidR="00D37E29">
        <w:rPr>
          <w:szCs w:val="28"/>
          <w:u w:val="none"/>
        </w:rPr>
        <w:t>працівниками райдержадміністрації – суб’єк</w:t>
      </w:r>
      <w:r w:rsidR="00AA2296">
        <w:rPr>
          <w:szCs w:val="28"/>
          <w:u w:val="none"/>
        </w:rPr>
        <w:t>тами декларування та особами, які</w:t>
      </w:r>
      <w:r w:rsidR="00D37E29">
        <w:rPr>
          <w:szCs w:val="28"/>
          <w:u w:val="none"/>
        </w:rPr>
        <w:t xml:space="preserve"> припинили діяльність</w:t>
      </w:r>
      <w:r w:rsidR="004B15F1">
        <w:rPr>
          <w:szCs w:val="28"/>
          <w:u w:val="none"/>
        </w:rPr>
        <w:t>, пов’язану</w:t>
      </w:r>
      <w:r w:rsidR="00D37E29">
        <w:rPr>
          <w:szCs w:val="28"/>
          <w:u w:val="none"/>
        </w:rPr>
        <w:t xml:space="preserve"> з виконання</w:t>
      </w:r>
      <w:r w:rsidR="004B15F1">
        <w:rPr>
          <w:szCs w:val="28"/>
          <w:u w:val="none"/>
        </w:rPr>
        <w:t>м</w:t>
      </w:r>
      <w:r w:rsidR="00D37E29">
        <w:rPr>
          <w:szCs w:val="28"/>
          <w:u w:val="none"/>
        </w:rPr>
        <w:t xml:space="preserve"> функцій</w:t>
      </w:r>
      <w:r w:rsidR="00F607D5">
        <w:rPr>
          <w:szCs w:val="28"/>
          <w:u w:val="none"/>
        </w:rPr>
        <w:t xml:space="preserve"> держави</w:t>
      </w:r>
      <w:r w:rsidRPr="00DC4941">
        <w:rPr>
          <w:szCs w:val="28"/>
          <w:u w:val="none"/>
        </w:rPr>
        <w:t>.</w:t>
      </w:r>
      <w:r w:rsidR="00CD30D1">
        <w:rPr>
          <w:szCs w:val="28"/>
          <w:u w:val="none"/>
        </w:rPr>
        <w:t xml:space="preserve"> За результатами перевірки було встановлено факт неподання декларацій двома звільненими працівницями управління соціального захисту населення</w:t>
      </w:r>
      <w:r w:rsidR="002643DB">
        <w:rPr>
          <w:szCs w:val="28"/>
          <w:u w:val="none"/>
        </w:rPr>
        <w:t>,</w:t>
      </w:r>
      <w:r w:rsidR="009B20EA">
        <w:rPr>
          <w:szCs w:val="28"/>
          <w:u w:val="none"/>
        </w:rPr>
        <w:t xml:space="preserve"> </w:t>
      </w:r>
      <w:r w:rsidR="00CD30D1">
        <w:rPr>
          <w:szCs w:val="28"/>
          <w:u w:val="none"/>
        </w:rPr>
        <w:t xml:space="preserve">до Національного агентства з </w:t>
      </w:r>
      <w:r w:rsidR="00683936">
        <w:rPr>
          <w:szCs w:val="28"/>
          <w:u w:val="none"/>
        </w:rPr>
        <w:t>питань запобігання корупції були</w:t>
      </w:r>
      <w:r w:rsidR="00CD30D1">
        <w:rPr>
          <w:szCs w:val="28"/>
          <w:u w:val="none"/>
        </w:rPr>
        <w:t xml:space="preserve"> на</w:t>
      </w:r>
      <w:r w:rsidR="00683936">
        <w:rPr>
          <w:szCs w:val="28"/>
          <w:u w:val="none"/>
        </w:rPr>
        <w:t>діслані</w:t>
      </w:r>
      <w:r w:rsidR="00CD30D1">
        <w:rPr>
          <w:szCs w:val="28"/>
          <w:u w:val="none"/>
        </w:rPr>
        <w:t xml:space="preserve"> відповідні повідомлення.</w:t>
      </w:r>
    </w:p>
    <w:p w:rsidR="00F55C46" w:rsidRDefault="00CD5DEB" w:rsidP="00F55C46">
      <w:pPr>
        <w:spacing w:after="0" w:line="223" w:lineRule="auto"/>
        <w:ind w:left="-57" w:right="-93" w:firstLine="624"/>
        <w:jc w:val="both"/>
        <w:rPr>
          <w:u w:val="none"/>
        </w:rPr>
      </w:pPr>
      <w:r w:rsidRPr="008F1DC0">
        <w:rPr>
          <w:noProof/>
          <w:szCs w:val="28"/>
          <w:u w:val="none"/>
        </w:rPr>
        <w:t xml:space="preserve">З метою </w:t>
      </w:r>
      <w:r w:rsidR="008F1DC0">
        <w:rPr>
          <w:noProof/>
          <w:szCs w:val="28"/>
          <w:u w:val="none"/>
        </w:rPr>
        <w:t xml:space="preserve">реалізації загальної відомчої політики запобігання та протидії корупції </w:t>
      </w:r>
      <w:r w:rsidR="007931FE">
        <w:rPr>
          <w:noProof/>
          <w:szCs w:val="28"/>
          <w:u w:val="none"/>
        </w:rPr>
        <w:t xml:space="preserve">уповноваженою особою </w:t>
      </w:r>
      <w:r w:rsidR="007E4313">
        <w:rPr>
          <w:noProof/>
          <w:szCs w:val="28"/>
          <w:u w:val="none"/>
        </w:rPr>
        <w:t>проаналізовано корупційні ризики</w:t>
      </w:r>
      <w:r w:rsidR="007931FE">
        <w:rPr>
          <w:noProof/>
          <w:szCs w:val="28"/>
          <w:u w:val="none"/>
        </w:rPr>
        <w:t xml:space="preserve">, </w:t>
      </w:r>
      <w:r w:rsidR="008340F4">
        <w:rPr>
          <w:noProof/>
          <w:szCs w:val="28"/>
          <w:u w:val="none"/>
        </w:rPr>
        <w:t>ідентифіковані в процесі підготовки Антикорупційної</w:t>
      </w:r>
      <w:r w:rsidR="004C0D76">
        <w:rPr>
          <w:noProof/>
          <w:szCs w:val="28"/>
          <w:u w:val="none"/>
        </w:rPr>
        <w:t xml:space="preserve"> програм</w:t>
      </w:r>
      <w:r w:rsidR="008340F4">
        <w:rPr>
          <w:noProof/>
          <w:szCs w:val="28"/>
          <w:u w:val="none"/>
        </w:rPr>
        <w:t>и</w:t>
      </w:r>
      <w:r w:rsidR="004C0D76">
        <w:rPr>
          <w:noProof/>
          <w:szCs w:val="28"/>
          <w:u w:val="none"/>
        </w:rPr>
        <w:t xml:space="preserve"> обласної державної адміністрації на 2024-2026 роки</w:t>
      </w:r>
      <w:r w:rsidR="00341F0D">
        <w:rPr>
          <w:noProof/>
          <w:szCs w:val="28"/>
          <w:u w:val="none"/>
        </w:rPr>
        <w:t xml:space="preserve">, </w:t>
      </w:r>
      <w:r w:rsidR="00E2662B" w:rsidRPr="008340F4">
        <w:rPr>
          <w:noProof/>
          <w:color w:val="000000" w:themeColor="text1"/>
          <w:szCs w:val="28"/>
          <w:u w:val="none"/>
        </w:rPr>
        <w:t>визначено</w:t>
      </w:r>
      <w:r w:rsidR="00E2662B">
        <w:rPr>
          <w:noProof/>
          <w:szCs w:val="28"/>
          <w:u w:val="none"/>
        </w:rPr>
        <w:t xml:space="preserve"> </w:t>
      </w:r>
      <w:r w:rsidR="00D57BE5">
        <w:rPr>
          <w:u w:val="none"/>
        </w:rPr>
        <w:t>відповідні</w:t>
      </w:r>
      <w:r w:rsidR="00D57BE5" w:rsidRPr="00D65BAC">
        <w:rPr>
          <w:u w:val="none"/>
        </w:rPr>
        <w:t xml:space="preserve"> </w:t>
      </w:r>
      <w:r w:rsidR="007931FE" w:rsidRPr="00D65BAC">
        <w:rPr>
          <w:u w:val="none"/>
        </w:rPr>
        <w:t>вразливі до корупції функції та процеси у діяльності</w:t>
      </w:r>
      <w:r w:rsidR="00341F0D">
        <w:rPr>
          <w:u w:val="none"/>
        </w:rPr>
        <w:t xml:space="preserve"> райдержадмініс</w:t>
      </w:r>
      <w:r w:rsidR="00787E57" w:rsidRPr="00787E57">
        <w:rPr>
          <w:u w:val="none"/>
        </w:rPr>
        <w:t>т</w:t>
      </w:r>
      <w:r w:rsidR="00341F0D">
        <w:rPr>
          <w:u w:val="none"/>
        </w:rPr>
        <w:t>р</w:t>
      </w:r>
      <w:r w:rsidR="00787E57" w:rsidRPr="00787E57">
        <w:rPr>
          <w:u w:val="none"/>
        </w:rPr>
        <w:t>а</w:t>
      </w:r>
      <w:r w:rsidR="00341F0D">
        <w:rPr>
          <w:u w:val="none"/>
        </w:rPr>
        <w:t xml:space="preserve">ції  та </w:t>
      </w:r>
      <w:r w:rsidR="00787E57" w:rsidRPr="00787E57">
        <w:rPr>
          <w:u w:val="none"/>
        </w:rPr>
        <w:t>заходи впливу на</w:t>
      </w:r>
      <w:r w:rsidR="00341F0D">
        <w:rPr>
          <w:u w:val="none"/>
        </w:rPr>
        <w:t xml:space="preserve"> ці</w:t>
      </w:r>
      <w:r w:rsidR="00787E57" w:rsidRPr="00787E57">
        <w:rPr>
          <w:u w:val="none"/>
        </w:rPr>
        <w:t xml:space="preserve"> корупційні ризики.</w:t>
      </w:r>
    </w:p>
    <w:p w:rsidR="00A66C5D" w:rsidRPr="00F55C46" w:rsidRDefault="00173871" w:rsidP="00F55C46">
      <w:pPr>
        <w:spacing w:after="0" w:line="223" w:lineRule="auto"/>
        <w:ind w:left="-57" w:right="-93" w:firstLine="624"/>
        <w:jc w:val="both"/>
        <w:rPr>
          <w:u w:val="none"/>
        </w:rPr>
      </w:pPr>
      <w:r>
        <w:rPr>
          <w:noProof/>
          <w:szCs w:val="28"/>
          <w:u w:val="none"/>
        </w:rPr>
        <w:t>Також</w:t>
      </w:r>
      <w:r w:rsidR="009D101F">
        <w:rPr>
          <w:noProof/>
          <w:szCs w:val="28"/>
          <w:u w:val="none"/>
        </w:rPr>
        <w:t xml:space="preserve"> з метою </w:t>
      </w:r>
      <w:r w:rsidR="00CD5DEB" w:rsidRPr="008F1DC0">
        <w:rPr>
          <w:noProof/>
          <w:szCs w:val="28"/>
          <w:u w:val="none"/>
        </w:rPr>
        <w:t xml:space="preserve">попередження корупційних, пов’язаних з корупцією правопорушень та ризиків </w:t>
      </w:r>
      <w:r w:rsidR="008F1DC0" w:rsidRPr="008F1DC0">
        <w:rPr>
          <w:noProof/>
          <w:szCs w:val="28"/>
          <w:u w:val="none"/>
        </w:rPr>
        <w:t>у діяльності райдержадміністрації</w:t>
      </w:r>
      <w:r w:rsidR="008F1DC0">
        <w:rPr>
          <w:noProof/>
          <w:szCs w:val="28"/>
          <w:u w:val="none"/>
        </w:rPr>
        <w:t xml:space="preserve"> </w:t>
      </w:r>
      <w:r w:rsidR="00CD5DEB" w:rsidRPr="001B60FB">
        <w:rPr>
          <w:noProof/>
          <w:szCs w:val="28"/>
          <w:u w:val="none"/>
        </w:rPr>
        <w:t>як у внутрішніх процесах діяльності так і під час зовнішньої взаємодії  розробл</w:t>
      </w:r>
      <w:r w:rsidR="00095D9F">
        <w:rPr>
          <w:noProof/>
          <w:szCs w:val="28"/>
          <w:u w:val="none"/>
        </w:rPr>
        <w:t>ялися</w:t>
      </w:r>
      <w:r w:rsidR="00CD5DEB" w:rsidRPr="001B60FB">
        <w:rPr>
          <w:noProof/>
          <w:szCs w:val="28"/>
          <w:u w:val="none"/>
        </w:rPr>
        <w:t xml:space="preserve"> </w:t>
      </w:r>
      <w:r w:rsidR="00095D9F">
        <w:rPr>
          <w:noProof/>
          <w:szCs w:val="28"/>
          <w:u w:val="none"/>
        </w:rPr>
        <w:t>документи щодо</w:t>
      </w:r>
      <w:r w:rsidR="00CD5DEB" w:rsidRPr="001B60FB">
        <w:rPr>
          <w:color w:val="000000" w:themeColor="text1"/>
          <w:szCs w:val="28"/>
          <w:u w:val="none"/>
          <w:shd w:val="clear" w:color="auto" w:fill="FFFFFF"/>
        </w:rPr>
        <w:t xml:space="preserve"> проведення аналізу потенційних та наявних контрагентів у </w:t>
      </w:r>
      <w:proofErr w:type="spellStart"/>
      <w:r w:rsidR="00CD5DEB" w:rsidRPr="001B60FB">
        <w:rPr>
          <w:color w:val="000000" w:themeColor="text1"/>
          <w:szCs w:val="28"/>
          <w:u w:val="none"/>
          <w:shd w:val="clear" w:color="auto" w:fill="FFFFFF"/>
        </w:rPr>
        <w:t>Корюківській</w:t>
      </w:r>
      <w:proofErr w:type="spellEnd"/>
      <w:r w:rsidR="00CD5DEB" w:rsidRPr="001B60FB">
        <w:rPr>
          <w:color w:val="000000" w:themeColor="text1"/>
          <w:szCs w:val="28"/>
          <w:u w:val="none"/>
          <w:shd w:val="clear" w:color="auto" w:fill="FFFFFF"/>
        </w:rPr>
        <w:t xml:space="preserve"> районн</w:t>
      </w:r>
      <w:r w:rsidR="00C378D7">
        <w:rPr>
          <w:color w:val="000000" w:themeColor="text1"/>
          <w:szCs w:val="28"/>
          <w:u w:val="none"/>
          <w:shd w:val="clear" w:color="auto" w:fill="FFFFFF"/>
        </w:rPr>
        <w:t>ій державній адміністрації, що</w:t>
      </w:r>
      <w:r w:rsidR="00CD5DEB" w:rsidRPr="001B60FB">
        <w:rPr>
          <w:color w:val="000000" w:themeColor="text1"/>
          <w:szCs w:val="28"/>
          <w:u w:val="none"/>
          <w:shd w:val="clear" w:color="auto" w:fill="FFFFFF"/>
        </w:rPr>
        <w:t xml:space="preserve"> визнач</w:t>
      </w:r>
      <w:r w:rsidR="00C378D7">
        <w:rPr>
          <w:color w:val="000000" w:themeColor="text1"/>
          <w:szCs w:val="28"/>
          <w:u w:val="none"/>
          <w:shd w:val="clear" w:color="auto" w:fill="FFFFFF"/>
        </w:rPr>
        <w:t>а</w:t>
      </w:r>
      <w:r w:rsidR="00095D9F">
        <w:rPr>
          <w:color w:val="000000" w:themeColor="text1"/>
          <w:szCs w:val="28"/>
          <w:u w:val="none"/>
          <w:shd w:val="clear" w:color="auto" w:fill="FFFFFF"/>
        </w:rPr>
        <w:t>ють</w:t>
      </w:r>
      <w:r w:rsidR="00CD5DEB" w:rsidRPr="001B60FB">
        <w:rPr>
          <w:szCs w:val="28"/>
          <w:u w:val="none"/>
        </w:rPr>
        <w:t xml:space="preserve"> внутрішню процедуру пр</w:t>
      </w:r>
      <w:r w:rsidR="00AA2296" w:rsidRPr="001B60FB">
        <w:rPr>
          <w:szCs w:val="28"/>
          <w:u w:val="none"/>
        </w:rPr>
        <w:t>оведення перевірки контрагентів</w:t>
      </w:r>
      <w:r w:rsidR="00A66C5D" w:rsidRPr="001B60FB">
        <w:rPr>
          <w:noProof/>
          <w:szCs w:val="28"/>
          <w:u w:val="none"/>
        </w:rPr>
        <w:t>.</w:t>
      </w:r>
    </w:p>
    <w:p w:rsidR="00970DD6" w:rsidRDefault="00EB36EE" w:rsidP="00F55C46">
      <w:pPr>
        <w:tabs>
          <w:tab w:val="left" w:pos="567"/>
        </w:tabs>
        <w:spacing w:after="0" w:line="240" w:lineRule="auto"/>
        <w:ind w:firstLine="567"/>
        <w:jc w:val="both"/>
        <w:rPr>
          <w:color w:val="000000" w:themeColor="text1"/>
          <w:szCs w:val="28"/>
          <w:u w:val="none"/>
        </w:rPr>
      </w:pPr>
      <w:r w:rsidRPr="00131CD6">
        <w:rPr>
          <w:color w:val="000000" w:themeColor="text1"/>
          <w:szCs w:val="28"/>
          <w:u w:val="none"/>
        </w:rPr>
        <w:t>Протягом звітного періоду уповноваженою особою з питань запобігання та виявлення корупції було пр</w:t>
      </w:r>
      <w:r>
        <w:rPr>
          <w:color w:val="000000" w:themeColor="text1"/>
          <w:szCs w:val="28"/>
          <w:u w:val="none"/>
        </w:rPr>
        <w:t xml:space="preserve">оведено </w:t>
      </w:r>
      <w:r w:rsidRPr="00131CD6">
        <w:rPr>
          <w:color w:val="000000" w:themeColor="text1"/>
          <w:szCs w:val="28"/>
          <w:u w:val="none"/>
        </w:rPr>
        <w:t xml:space="preserve">перевірку та візування </w:t>
      </w:r>
      <w:r w:rsidRPr="00C929BE">
        <w:rPr>
          <w:color w:val="000000" w:themeColor="text1"/>
          <w:szCs w:val="28"/>
          <w:u w:val="none"/>
        </w:rPr>
        <w:t xml:space="preserve">більше  </w:t>
      </w:r>
      <w:r w:rsidR="0066115B">
        <w:rPr>
          <w:color w:val="000000" w:themeColor="text1"/>
          <w:szCs w:val="28"/>
          <w:u w:val="none"/>
        </w:rPr>
        <w:t>45</w:t>
      </w:r>
      <w:r w:rsidRPr="00C929BE">
        <w:rPr>
          <w:color w:val="000000" w:themeColor="text1"/>
          <w:szCs w:val="28"/>
          <w:u w:val="none"/>
        </w:rPr>
        <w:t>0</w:t>
      </w:r>
      <w:r w:rsidRPr="002643DB">
        <w:rPr>
          <w:color w:val="C00000"/>
          <w:szCs w:val="28"/>
          <w:u w:val="none"/>
        </w:rPr>
        <w:t xml:space="preserve"> </w:t>
      </w:r>
      <w:proofErr w:type="spellStart"/>
      <w:r w:rsidRPr="00131CD6">
        <w:rPr>
          <w:color w:val="000000" w:themeColor="text1"/>
          <w:szCs w:val="28"/>
          <w:u w:val="none"/>
        </w:rPr>
        <w:t>проєктів</w:t>
      </w:r>
      <w:proofErr w:type="spellEnd"/>
      <w:r w:rsidRPr="00131CD6">
        <w:rPr>
          <w:color w:val="000000" w:themeColor="text1"/>
          <w:szCs w:val="28"/>
          <w:u w:val="none"/>
        </w:rPr>
        <w:t xml:space="preserve"> розпорядчих документів. </w:t>
      </w:r>
    </w:p>
    <w:p w:rsidR="00EB36EE" w:rsidRDefault="00EB36EE" w:rsidP="00EB36EE">
      <w:pPr>
        <w:tabs>
          <w:tab w:val="left" w:pos="567"/>
        </w:tabs>
        <w:spacing w:after="0" w:line="240" w:lineRule="auto"/>
        <w:ind w:firstLine="567"/>
        <w:jc w:val="both"/>
        <w:rPr>
          <w:color w:val="000000"/>
          <w:szCs w:val="28"/>
          <w:u w:val="none"/>
          <w:shd w:val="clear" w:color="auto" w:fill="FFFFFF"/>
        </w:rPr>
      </w:pPr>
      <w:r>
        <w:rPr>
          <w:color w:val="000000" w:themeColor="text1"/>
          <w:szCs w:val="28"/>
          <w:u w:val="none"/>
        </w:rPr>
        <w:lastRenderedPageBreak/>
        <w:t>З</w:t>
      </w:r>
      <w:r w:rsidRPr="00131CD6">
        <w:rPr>
          <w:color w:val="000000" w:themeColor="text1"/>
          <w:szCs w:val="28"/>
          <w:u w:val="none"/>
        </w:rPr>
        <w:t>дійснювався</w:t>
      </w:r>
      <w:r>
        <w:rPr>
          <w:color w:val="000000" w:themeColor="text1"/>
          <w:szCs w:val="28"/>
          <w:u w:val="none"/>
        </w:rPr>
        <w:t xml:space="preserve"> контроль </w:t>
      </w:r>
      <w:r w:rsidRPr="00131CD6">
        <w:rPr>
          <w:color w:val="000000" w:themeColor="text1"/>
          <w:szCs w:val="28"/>
          <w:u w:val="none"/>
        </w:rPr>
        <w:t xml:space="preserve">за дотриманням </w:t>
      </w:r>
      <w:r w:rsidRPr="00131CD6">
        <w:rPr>
          <w:color w:val="000000" w:themeColor="text1"/>
          <w:szCs w:val="28"/>
          <w:u w:val="none"/>
          <w:shd w:val="clear" w:color="auto" w:fill="FFFFFF"/>
        </w:rPr>
        <w:t>посадовими особами та державними службовцями райдержадміністрації</w:t>
      </w:r>
      <w:r w:rsidRPr="00131CD6">
        <w:rPr>
          <w:color w:val="000000" w:themeColor="text1"/>
          <w:szCs w:val="28"/>
          <w:u w:val="none"/>
        </w:rPr>
        <w:t xml:space="preserve"> вимог Закону України «Про запобігання корупції» щодо запобігання виникненню конфлікту інтересів, працівникам надавалися роз’яснення </w:t>
      </w:r>
      <w:r>
        <w:rPr>
          <w:color w:val="000000" w:themeColor="text1"/>
          <w:szCs w:val="28"/>
          <w:u w:val="none"/>
        </w:rPr>
        <w:t>стосовн</w:t>
      </w:r>
      <w:r w:rsidR="000D0C1B">
        <w:rPr>
          <w:color w:val="000000" w:themeColor="text1"/>
          <w:szCs w:val="28"/>
          <w:u w:val="none"/>
        </w:rPr>
        <w:t>о порядку пода</w:t>
      </w:r>
      <w:r w:rsidRPr="00131CD6">
        <w:rPr>
          <w:color w:val="000000" w:themeColor="text1"/>
          <w:szCs w:val="28"/>
          <w:u w:val="none"/>
        </w:rPr>
        <w:t xml:space="preserve">ння </w:t>
      </w:r>
      <w:r>
        <w:rPr>
          <w:color w:val="000000" w:themeColor="text1"/>
          <w:szCs w:val="28"/>
          <w:u w:val="none"/>
        </w:rPr>
        <w:t>повідомлень</w:t>
      </w:r>
      <w:r w:rsidRPr="00131CD6">
        <w:rPr>
          <w:color w:val="000000" w:themeColor="text1"/>
          <w:szCs w:val="28"/>
          <w:u w:val="none"/>
        </w:rPr>
        <w:t xml:space="preserve"> про конфлікт інтересів та </w:t>
      </w:r>
      <w:r>
        <w:rPr>
          <w:color w:val="000000" w:themeColor="text1"/>
          <w:szCs w:val="28"/>
          <w:u w:val="none"/>
        </w:rPr>
        <w:t xml:space="preserve"> </w:t>
      </w:r>
      <w:r w:rsidRPr="00131CD6">
        <w:rPr>
          <w:color w:val="000000" w:themeColor="text1"/>
          <w:szCs w:val="28"/>
          <w:u w:val="none"/>
        </w:rPr>
        <w:t>спо</w:t>
      </w:r>
      <w:r w:rsidR="004651BE">
        <w:rPr>
          <w:color w:val="000000" w:themeColor="text1"/>
          <w:szCs w:val="28"/>
          <w:u w:val="none"/>
        </w:rPr>
        <w:t>соби його врегулювання. За звіт</w:t>
      </w:r>
      <w:bookmarkStart w:id="0" w:name="_GoBack"/>
      <w:bookmarkEnd w:id="0"/>
      <w:r w:rsidRPr="00131CD6">
        <w:rPr>
          <w:color w:val="000000" w:themeColor="text1"/>
          <w:szCs w:val="28"/>
          <w:u w:val="none"/>
        </w:rPr>
        <w:t xml:space="preserve">ний період було зареєстровано </w:t>
      </w:r>
      <w:r w:rsidR="00063CE8">
        <w:rPr>
          <w:color w:val="000000" w:themeColor="text1"/>
          <w:szCs w:val="28"/>
          <w:u w:val="none"/>
        </w:rPr>
        <w:t xml:space="preserve">8 </w:t>
      </w:r>
      <w:r w:rsidRPr="00131CD6">
        <w:rPr>
          <w:color w:val="000000" w:themeColor="text1"/>
          <w:szCs w:val="28"/>
          <w:u w:val="none"/>
        </w:rPr>
        <w:t>повідомлен</w:t>
      </w:r>
      <w:r>
        <w:rPr>
          <w:color w:val="000000" w:themeColor="text1"/>
          <w:szCs w:val="28"/>
          <w:u w:val="none"/>
        </w:rPr>
        <w:t>ь</w:t>
      </w:r>
      <w:r w:rsidRPr="00131CD6">
        <w:rPr>
          <w:color w:val="000000" w:themeColor="text1"/>
          <w:szCs w:val="28"/>
          <w:u w:val="none"/>
        </w:rPr>
        <w:t xml:space="preserve"> про конфлікт інтересів</w:t>
      </w:r>
      <w:r w:rsidRPr="00B81EE9">
        <w:rPr>
          <w:color w:val="000000" w:themeColor="text1"/>
          <w:szCs w:val="28"/>
          <w:u w:val="none"/>
        </w:rPr>
        <w:t>.</w:t>
      </w:r>
      <w:r w:rsidRPr="00B81EE9">
        <w:rPr>
          <w:color w:val="000000"/>
          <w:szCs w:val="28"/>
          <w:u w:val="none"/>
          <w:shd w:val="clear" w:color="auto" w:fill="FFFFFF"/>
        </w:rPr>
        <w:t xml:space="preserve"> </w:t>
      </w:r>
    </w:p>
    <w:p w:rsidR="008D2689" w:rsidRPr="00956380" w:rsidRDefault="00956380" w:rsidP="00956380">
      <w:pPr>
        <w:tabs>
          <w:tab w:val="left" w:pos="567"/>
        </w:tabs>
        <w:spacing w:after="0" w:line="240" w:lineRule="auto"/>
        <w:ind w:firstLine="567"/>
        <w:jc w:val="both"/>
        <w:rPr>
          <w:color w:val="000000"/>
          <w:szCs w:val="28"/>
          <w:u w:val="none"/>
          <w:shd w:val="clear" w:color="auto" w:fill="FFFFFF"/>
        </w:rPr>
      </w:pPr>
      <w:r>
        <w:rPr>
          <w:color w:val="000000"/>
          <w:szCs w:val="28"/>
          <w:u w:val="none"/>
          <w:shd w:val="clear" w:color="auto" w:fill="FFFFFF"/>
        </w:rPr>
        <w:t xml:space="preserve">З </w:t>
      </w:r>
      <w:r w:rsidRPr="00B81EE9">
        <w:rPr>
          <w:color w:val="000000"/>
          <w:szCs w:val="28"/>
          <w:u w:val="none"/>
          <w:shd w:val="clear" w:color="auto" w:fill="FFFFFF"/>
        </w:rPr>
        <w:t>метою перевірки</w:t>
      </w:r>
      <w:r w:rsidRPr="00B81EE9">
        <w:rPr>
          <w:color w:val="000000"/>
          <w:szCs w:val="28"/>
          <w:u w:val="none"/>
        </w:rPr>
        <w:t xml:space="preserve"> наявності/відсутності факторів ризику виникнення конфлікту інтересів у</w:t>
      </w:r>
      <w:r w:rsidRPr="00B81EE9">
        <w:rPr>
          <w:color w:val="000000"/>
          <w:szCs w:val="28"/>
          <w:u w:val="none"/>
          <w:shd w:val="clear" w:color="auto" w:fill="FFFFFF"/>
        </w:rPr>
        <w:t xml:space="preserve"> новопризначених праців</w:t>
      </w:r>
      <w:r>
        <w:rPr>
          <w:color w:val="000000"/>
          <w:szCs w:val="28"/>
          <w:u w:val="none"/>
          <w:shd w:val="clear" w:color="auto" w:fill="FFFFFF"/>
        </w:rPr>
        <w:t>ників уповноваженою особою проводило</w:t>
      </w:r>
      <w:r w:rsidRPr="00B81EE9">
        <w:rPr>
          <w:color w:val="000000"/>
          <w:szCs w:val="28"/>
          <w:u w:val="none"/>
          <w:shd w:val="clear" w:color="auto" w:fill="FFFFFF"/>
        </w:rPr>
        <w:t xml:space="preserve">ся опитування </w:t>
      </w:r>
      <w:r>
        <w:rPr>
          <w:color w:val="000000"/>
          <w:szCs w:val="28"/>
          <w:u w:val="none"/>
          <w:shd w:val="clear" w:color="auto" w:fill="FFFFFF"/>
        </w:rPr>
        <w:t xml:space="preserve">щодо наявності у власності </w:t>
      </w:r>
      <w:r w:rsidRPr="00B81EE9">
        <w:rPr>
          <w:color w:val="000000"/>
          <w:szCs w:val="28"/>
          <w:u w:val="none"/>
          <w:shd w:val="clear" w:color="auto" w:fill="FFFFFF"/>
        </w:rPr>
        <w:t>зазначених осіб</w:t>
      </w:r>
      <w:r>
        <w:rPr>
          <w:color w:val="000000"/>
          <w:szCs w:val="28"/>
          <w:u w:val="none"/>
          <w:shd w:val="clear" w:color="auto" w:fill="FFFFFF"/>
        </w:rPr>
        <w:t xml:space="preserve"> корпоративних прав, виконання ними роботи за суміщенням чи сумісництвом,</w:t>
      </w:r>
      <w:r w:rsidRPr="00F96F55">
        <w:rPr>
          <w:color w:val="000000"/>
          <w:sz w:val="26"/>
          <w:szCs w:val="26"/>
          <w:u w:val="none"/>
          <w:shd w:val="clear" w:color="auto" w:fill="FFFFFF"/>
        </w:rPr>
        <w:t xml:space="preserve"> </w:t>
      </w:r>
      <w:r>
        <w:rPr>
          <w:szCs w:val="28"/>
          <w:u w:val="none"/>
        </w:rPr>
        <w:t xml:space="preserve"> близьких осіб, що працюють у райдержадміністрації, та інше.</w:t>
      </w:r>
      <w:r>
        <w:rPr>
          <w:color w:val="000000"/>
          <w:szCs w:val="28"/>
          <w:u w:val="none"/>
          <w:shd w:val="clear" w:color="auto" w:fill="FFFFFF"/>
        </w:rPr>
        <w:t xml:space="preserve"> </w:t>
      </w:r>
      <w:r>
        <w:rPr>
          <w:color w:val="000000" w:themeColor="text1"/>
          <w:u w:val="none"/>
          <w:shd w:val="clear" w:color="auto" w:fill="FFFFFF"/>
        </w:rPr>
        <w:t>Зазначені працівники</w:t>
      </w:r>
      <w:r w:rsidR="008D2689" w:rsidRPr="000C0EAE">
        <w:rPr>
          <w:color w:val="000000" w:themeColor="text1"/>
          <w:u w:val="none"/>
          <w:shd w:val="clear" w:color="auto" w:fill="FFFFFF"/>
        </w:rPr>
        <w:t xml:space="preserve"> </w:t>
      </w:r>
      <w:r>
        <w:rPr>
          <w:color w:val="000000" w:themeColor="text1"/>
          <w:u w:val="none"/>
          <w:shd w:val="clear" w:color="auto" w:fill="FFFFFF"/>
        </w:rPr>
        <w:t>були також ознайомлені з вимогами</w:t>
      </w:r>
      <w:r w:rsidR="008D2689" w:rsidRPr="000C0EAE">
        <w:rPr>
          <w:color w:val="000000" w:themeColor="text1"/>
          <w:u w:val="none"/>
          <w:shd w:val="clear" w:color="auto" w:fill="FFFFFF"/>
        </w:rPr>
        <w:t xml:space="preserve"> щодо </w:t>
      </w:r>
      <w:r w:rsidR="008D2689">
        <w:rPr>
          <w:color w:val="000000" w:themeColor="text1"/>
          <w:u w:val="none"/>
          <w:shd w:val="clear" w:color="auto" w:fill="FFFFFF"/>
        </w:rPr>
        <w:t xml:space="preserve">необхідності </w:t>
      </w:r>
      <w:r w:rsidR="008D2689" w:rsidRPr="000C0EAE">
        <w:rPr>
          <w:color w:val="000000" w:themeColor="text1"/>
          <w:u w:val="none"/>
          <w:shd w:val="clear" w:color="auto" w:fill="FFFFFF"/>
        </w:rPr>
        <w:t xml:space="preserve">дотримання заборон і обмежень, </w:t>
      </w:r>
      <w:r w:rsidR="008D2689">
        <w:rPr>
          <w:color w:val="000000" w:themeColor="text1"/>
          <w:u w:val="none"/>
          <w:shd w:val="clear" w:color="auto" w:fill="FFFFFF"/>
        </w:rPr>
        <w:t>встановлених Законом</w:t>
      </w:r>
      <w:r>
        <w:rPr>
          <w:color w:val="000000" w:themeColor="text1"/>
          <w:u w:val="none"/>
          <w:shd w:val="clear" w:color="auto" w:fill="FFFFFF"/>
        </w:rPr>
        <w:t xml:space="preserve"> України «Про запобігання корупції»</w:t>
      </w:r>
      <w:r w:rsidR="008D2689">
        <w:rPr>
          <w:color w:val="000000" w:themeColor="text1"/>
          <w:u w:val="none"/>
          <w:shd w:val="clear" w:color="auto" w:fill="FFFFFF"/>
        </w:rPr>
        <w:t xml:space="preserve">  з урахуванням положень </w:t>
      </w:r>
      <w:r w:rsidR="008D2689" w:rsidRPr="00B34528">
        <w:rPr>
          <w:color w:val="000000" w:themeColor="text1"/>
          <w:u w:val="none"/>
          <w:shd w:val="clear" w:color="auto" w:fill="FFFFFF"/>
        </w:rPr>
        <w:t>Закон</w:t>
      </w:r>
      <w:r w:rsidR="008D2689">
        <w:rPr>
          <w:color w:val="000000" w:themeColor="text1"/>
          <w:u w:val="none"/>
          <w:shd w:val="clear" w:color="auto" w:fill="FFFFFF"/>
        </w:rPr>
        <w:t>у</w:t>
      </w:r>
      <w:r w:rsidR="008D2689" w:rsidRPr="00B34528">
        <w:rPr>
          <w:color w:val="000000" w:themeColor="text1"/>
          <w:u w:val="none"/>
          <w:shd w:val="clear" w:color="auto" w:fill="FFFFFF"/>
        </w:rPr>
        <w:t xml:space="preserve"> України «Про внесення змін до Закону України «Про запобігання корупції» щодо особливостей застосування законодавства у сфері запобігання ко</w:t>
      </w:r>
      <w:r w:rsidR="008D2689">
        <w:rPr>
          <w:color w:val="000000" w:themeColor="text1"/>
          <w:u w:val="none"/>
          <w:shd w:val="clear" w:color="auto" w:fill="FFFFFF"/>
        </w:rPr>
        <w:t>рупції в умовах воєнного стану».</w:t>
      </w:r>
      <w:r w:rsidR="008D2689" w:rsidRPr="00AE19D5">
        <w:rPr>
          <w:color w:val="000000" w:themeColor="text1"/>
          <w:u w:val="none"/>
          <w:shd w:val="clear" w:color="auto" w:fill="FFFFFF"/>
        </w:rPr>
        <w:t xml:space="preserve"> </w:t>
      </w:r>
    </w:p>
    <w:p w:rsidR="00EB36EE" w:rsidRPr="00DC0A92" w:rsidRDefault="00BD3BCC" w:rsidP="00EB36EE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</w:t>
      </w:r>
      <w:r w:rsidR="00EB36EE" w:rsidRPr="00DC0A92">
        <w:rPr>
          <w:b w:val="0"/>
          <w:color w:val="000000" w:themeColor="text1"/>
          <w:sz w:val="28"/>
          <w:szCs w:val="28"/>
        </w:rPr>
        <w:t>Моніторинг Єдиного дер</w:t>
      </w:r>
      <w:r w:rsidR="00EB36EE">
        <w:rPr>
          <w:b w:val="0"/>
          <w:color w:val="000000" w:themeColor="text1"/>
          <w:sz w:val="28"/>
          <w:szCs w:val="28"/>
        </w:rPr>
        <w:t>жавного реєстру судових рішень</w:t>
      </w:r>
      <w:r w:rsidR="00EB36EE" w:rsidRPr="00DC0A92">
        <w:rPr>
          <w:b w:val="0"/>
          <w:color w:val="000000" w:themeColor="text1"/>
          <w:sz w:val="28"/>
          <w:szCs w:val="28"/>
        </w:rPr>
        <w:t>, Єдиного державного реєстру осіб, які вчинили корупційні чи пов’язані з корупцією правопоруше</w:t>
      </w:r>
      <w:r w:rsidR="00EB36EE">
        <w:rPr>
          <w:b w:val="0"/>
          <w:color w:val="000000" w:themeColor="text1"/>
          <w:sz w:val="28"/>
          <w:szCs w:val="28"/>
        </w:rPr>
        <w:t xml:space="preserve">ння, порталу «Війна і санкції» </w:t>
      </w:r>
      <w:r w:rsidR="00EB36EE" w:rsidRPr="00DC0A92">
        <w:rPr>
          <w:b w:val="0"/>
          <w:noProof/>
          <w:color w:val="000000" w:themeColor="text1"/>
          <w:sz w:val="28"/>
          <w:szCs w:val="28"/>
        </w:rPr>
        <w:t>з</w:t>
      </w:r>
      <w:r w:rsidR="00EB36EE" w:rsidRPr="00DC0A92">
        <w:rPr>
          <w:b w:val="0"/>
          <w:color w:val="000000" w:themeColor="text1"/>
          <w:sz w:val="28"/>
          <w:szCs w:val="28"/>
        </w:rPr>
        <w:t>дійснювався при наявності доступу до реєстрів у зв’язку з обмеженням їх</w:t>
      </w:r>
      <w:r w:rsidR="00AB41F2">
        <w:rPr>
          <w:b w:val="0"/>
          <w:color w:val="000000" w:themeColor="text1"/>
          <w:sz w:val="28"/>
          <w:szCs w:val="28"/>
        </w:rPr>
        <w:t>ньої</w:t>
      </w:r>
      <w:r w:rsidR="00EB36EE" w:rsidRPr="00DC0A92">
        <w:rPr>
          <w:b w:val="0"/>
          <w:color w:val="000000" w:themeColor="text1"/>
          <w:sz w:val="28"/>
          <w:szCs w:val="28"/>
        </w:rPr>
        <w:t xml:space="preserve"> роботи на період дії воєнного стану</w:t>
      </w:r>
      <w:r w:rsidR="00EB36EE">
        <w:rPr>
          <w:b w:val="0"/>
          <w:color w:val="000000" w:themeColor="text1"/>
          <w:sz w:val="28"/>
          <w:szCs w:val="28"/>
        </w:rPr>
        <w:t>.</w:t>
      </w:r>
    </w:p>
    <w:p w:rsidR="001A5CE3" w:rsidRDefault="00EB36EE" w:rsidP="00EB36EE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8"/>
          <w:szCs w:val="28"/>
        </w:rPr>
      </w:pPr>
      <w:r>
        <w:rPr>
          <w:rStyle w:val="a4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 xml:space="preserve">       </w:t>
      </w:r>
      <w:r w:rsidR="000D0C1B">
        <w:rPr>
          <w:b w:val="0"/>
          <w:color w:val="000000" w:themeColor="text1"/>
          <w:sz w:val="28"/>
          <w:szCs w:val="28"/>
        </w:rPr>
        <w:t>У</w:t>
      </w:r>
      <w:r w:rsidR="00173871">
        <w:rPr>
          <w:b w:val="0"/>
          <w:color w:val="000000" w:themeColor="text1"/>
          <w:sz w:val="28"/>
          <w:szCs w:val="28"/>
        </w:rPr>
        <w:t xml:space="preserve"> звітному періоді </w:t>
      </w:r>
      <w:r w:rsidR="00173871">
        <w:rPr>
          <w:b w:val="0"/>
          <w:sz w:val="28"/>
          <w:szCs w:val="28"/>
        </w:rPr>
        <w:t xml:space="preserve">продовжувалась робота </w:t>
      </w:r>
      <w:r>
        <w:rPr>
          <w:b w:val="0"/>
          <w:color w:val="000000" w:themeColor="text1"/>
          <w:sz w:val="28"/>
          <w:szCs w:val="28"/>
        </w:rPr>
        <w:t xml:space="preserve">уповноваженої особи </w:t>
      </w:r>
      <w:r w:rsidR="00173871">
        <w:rPr>
          <w:b w:val="0"/>
          <w:color w:val="000000" w:themeColor="text1"/>
          <w:sz w:val="28"/>
          <w:szCs w:val="28"/>
        </w:rPr>
        <w:t>щодо</w:t>
      </w:r>
      <w:r>
        <w:rPr>
          <w:b w:val="0"/>
          <w:color w:val="000000" w:themeColor="text1"/>
          <w:sz w:val="28"/>
          <w:szCs w:val="28"/>
        </w:rPr>
        <w:t xml:space="preserve"> контрол</w:t>
      </w:r>
      <w:r w:rsidR="00173871">
        <w:rPr>
          <w:b w:val="0"/>
          <w:color w:val="000000" w:themeColor="text1"/>
          <w:sz w:val="28"/>
          <w:szCs w:val="28"/>
        </w:rPr>
        <w:t>ю</w:t>
      </w:r>
      <w:r>
        <w:rPr>
          <w:b w:val="0"/>
          <w:color w:val="000000" w:themeColor="text1"/>
          <w:sz w:val="28"/>
          <w:szCs w:val="28"/>
        </w:rPr>
        <w:t xml:space="preserve"> за дотриманням працівниками апарату та структурних підрозділів райдержадміністрації</w:t>
      </w:r>
      <w:r w:rsidR="004B445B">
        <w:rPr>
          <w:b w:val="0"/>
          <w:color w:val="000000" w:themeColor="text1"/>
          <w:sz w:val="28"/>
          <w:szCs w:val="28"/>
        </w:rPr>
        <w:t xml:space="preserve"> етичних стандартів поведінки та правил доброчесності</w:t>
      </w:r>
      <w:r w:rsidR="0004285F">
        <w:rPr>
          <w:b w:val="0"/>
          <w:color w:val="000000" w:themeColor="text1"/>
          <w:sz w:val="28"/>
          <w:szCs w:val="28"/>
        </w:rPr>
        <w:t xml:space="preserve">. </w:t>
      </w:r>
      <w:r w:rsidR="001A5CE3">
        <w:rPr>
          <w:b w:val="0"/>
          <w:color w:val="000000" w:themeColor="text1"/>
          <w:sz w:val="28"/>
          <w:szCs w:val="28"/>
        </w:rPr>
        <w:t xml:space="preserve">          </w:t>
      </w:r>
    </w:p>
    <w:p w:rsidR="00EB36EE" w:rsidRDefault="0004285F" w:rsidP="00EB36EE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На сайті установи були розміщені </w:t>
      </w:r>
      <w:r w:rsidR="00EB36EE">
        <w:rPr>
          <w:b w:val="0"/>
          <w:color w:val="000000" w:themeColor="text1"/>
          <w:sz w:val="28"/>
          <w:szCs w:val="28"/>
        </w:rPr>
        <w:t>матеріали, що стосувались правил етичної поведінки державних службовців та дотримання принципів доброчесності на</w:t>
      </w:r>
      <w:r>
        <w:rPr>
          <w:b w:val="0"/>
          <w:color w:val="000000" w:themeColor="text1"/>
          <w:sz w:val="28"/>
          <w:szCs w:val="28"/>
        </w:rPr>
        <w:t xml:space="preserve"> державній службі для ознайомлення працівників</w:t>
      </w:r>
      <w:r w:rsidR="00EB36EE">
        <w:rPr>
          <w:b w:val="0"/>
          <w:color w:val="000000" w:themeColor="text1"/>
          <w:sz w:val="28"/>
          <w:szCs w:val="28"/>
        </w:rPr>
        <w:t xml:space="preserve"> райдержадміністрації</w:t>
      </w:r>
      <w:r w:rsidR="005350B5">
        <w:rPr>
          <w:b w:val="0"/>
          <w:color w:val="000000" w:themeColor="text1"/>
          <w:sz w:val="28"/>
          <w:szCs w:val="28"/>
        </w:rPr>
        <w:t xml:space="preserve"> та громадськості</w:t>
      </w:r>
      <w:r w:rsidR="00EB36EE">
        <w:rPr>
          <w:b w:val="0"/>
          <w:color w:val="000000" w:themeColor="text1"/>
          <w:sz w:val="28"/>
          <w:szCs w:val="28"/>
        </w:rPr>
        <w:t>.</w:t>
      </w:r>
    </w:p>
    <w:p w:rsidR="00EB36EE" w:rsidRDefault="00EB36EE" w:rsidP="00EB36EE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</w:pPr>
      <w:r>
        <w:rPr>
          <w:b w:val="0"/>
          <w:bCs w:val="0"/>
          <w:color w:val="1D1D1B"/>
          <w:sz w:val="28"/>
          <w:szCs w:val="28"/>
        </w:rPr>
        <w:t xml:space="preserve">       </w:t>
      </w:r>
      <w:r>
        <w:rPr>
          <w:rStyle w:val="a4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 xml:space="preserve">     </w:t>
      </w:r>
      <w:r w:rsidR="00AA2296" w:rsidRPr="004950C7">
        <w:rPr>
          <w:b w:val="0"/>
          <w:noProof/>
          <w:color w:val="000000" w:themeColor="text1"/>
          <w:sz w:val="28"/>
          <w:szCs w:val="28"/>
        </w:rPr>
        <w:t xml:space="preserve">З метою сприяння </w:t>
      </w:r>
      <w:r w:rsidR="00AA2296" w:rsidRPr="004950C7">
        <w:rPr>
          <w:b w:val="0"/>
          <w:color w:val="000000" w:themeColor="text1"/>
          <w:sz w:val="28"/>
          <w:szCs w:val="28"/>
          <w:shd w:val="clear" w:color="auto" w:fill="FFFFFF"/>
        </w:rPr>
        <w:t>громадянам у здійсненні повідомлень п</w:t>
      </w:r>
      <w:r w:rsidR="000D0C1B">
        <w:rPr>
          <w:b w:val="0"/>
          <w:color w:val="000000" w:themeColor="text1"/>
          <w:sz w:val="28"/>
          <w:szCs w:val="28"/>
          <w:shd w:val="clear" w:color="auto" w:fill="FFFFFF"/>
        </w:rPr>
        <w:t xml:space="preserve">ро можливі факти корупційних та </w:t>
      </w:r>
      <w:r w:rsidR="00AA2296" w:rsidRPr="004950C7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пов’язаних з корупцією правопорушень, інших порушень Закону України «Про запобігання корупції» працівниками райдержадміністрації</w:t>
      </w:r>
      <w:r w:rsidR="00AA2296" w:rsidRPr="004950C7">
        <w:rPr>
          <w:b w:val="0"/>
          <w:noProof/>
          <w:color w:val="000000" w:themeColor="text1"/>
          <w:sz w:val="28"/>
          <w:szCs w:val="28"/>
        </w:rPr>
        <w:t xml:space="preserve"> на вебпорталі установи </w:t>
      </w:r>
      <w:r w:rsidR="004950C7" w:rsidRPr="004950C7">
        <w:rPr>
          <w:b w:val="0"/>
          <w:noProof/>
          <w:color w:val="000000" w:themeColor="text1"/>
          <w:sz w:val="28"/>
          <w:szCs w:val="28"/>
        </w:rPr>
        <w:t>розміщена</w:t>
      </w:r>
      <w:r w:rsidR="004950C7" w:rsidRPr="00A66C5D">
        <w:rPr>
          <w:noProof/>
          <w:szCs w:val="28"/>
        </w:rPr>
        <w:t xml:space="preserve"> </w:t>
      </w:r>
      <w:r w:rsidR="00AA2296" w:rsidRPr="004950C7">
        <w:rPr>
          <w:b w:val="0"/>
          <w:noProof/>
          <w:color w:val="000000" w:themeColor="text1"/>
          <w:sz w:val="28"/>
          <w:szCs w:val="28"/>
        </w:rPr>
        <w:t>інформація про роботу Єдиного порталу викривачів корупції</w:t>
      </w:r>
      <w:r w:rsidR="00B95E0B">
        <w:rPr>
          <w:b w:val="0"/>
          <w:noProof/>
          <w:color w:val="000000" w:themeColor="text1"/>
          <w:sz w:val="28"/>
          <w:szCs w:val="28"/>
        </w:rPr>
        <w:t>,</w:t>
      </w:r>
      <w:r w:rsidRPr="004950C7">
        <w:rPr>
          <w:rStyle w:val="a4"/>
          <w:rFonts w:ascii="inherit" w:hAnsi="inherit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950C7" w:rsidRPr="004950C7">
        <w:rPr>
          <w:b w:val="0"/>
          <w:noProof/>
          <w:color w:val="000000" w:themeColor="text1"/>
          <w:sz w:val="28"/>
          <w:szCs w:val="28"/>
        </w:rPr>
        <w:t>оновлена та доповнена інформація для викривачів</w:t>
      </w:r>
      <w:r w:rsidR="00AE644D">
        <w:rPr>
          <w:b w:val="0"/>
          <w:noProof/>
          <w:color w:val="000000" w:themeColor="text1"/>
          <w:sz w:val="28"/>
          <w:szCs w:val="28"/>
        </w:rPr>
        <w:t>.</w:t>
      </w:r>
    </w:p>
    <w:p w:rsidR="001A5CE3" w:rsidRDefault="00EB36EE" w:rsidP="001A5CE3">
      <w:pPr>
        <w:spacing w:after="0" w:line="223" w:lineRule="auto"/>
        <w:ind w:right="-93" w:firstLine="567"/>
        <w:jc w:val="both"/>
        <w:rPr>
          <w:szCs w:val="28"/>
          <w:u w:val="none"/>
        </w:rPr>
      </w:pPr>
      <w:r w:rsidRPr="004950C7">
        <w:rPr>
          <w:bCs w:val="0"/>
          <w:color w:val="000000" w:themeColor="text1"/>
          <w:szCs w:val="28"/>
          <w:u w:val="none"/>
        </w:rPr>
        <w:t xml:space="preserve">      </w:t>
      </w:r>
      <w:r w:rsidR="00BD3BCC" w:rsidRPr="004950C7">
        <w:rPr>
          <w:szCs w:val="28"/>
          <w:u w:val="none"/>
        </w:rPr>
        <w:t>Організовано проходження державними службовцями апарату та структурних підрозділів районної державної адміністрації курсу навчання з питань врегулювання конфлікту інтересів, за результатами якого 32 особи  отримали сертифікати НАЗК.</w:t>
      </w:r>
    </w:p>
    <w:p w:rsidR="00EB36EE" w:rsidRPr="001A5CE3" w:rsidRDefault="00EB36EE" w:rsidP="001A5CE3">
      <w:pPr>
        <w:spacing w:after="0" w:line="223" w:lineRule="auto"/>
        <w:ind w:right="-93" w:firstLine="567"/>
        <w:jc w:val="both"/>
        <w:rPr>
          <w:szCs w:val="28"/>
          <w:u w:val="none"/>
        </w:rPr>
      </w:pPr>
      <w:r>
        <w:rPr>
          <w:bCs w:val="0"/>
          <w:color w:val="000000" w:themeColor="text1"/>
          <w:szCs w:val="28"/>
          <w:u w:val="none"/>
          <w:lang w:eastAsia="uk-UA"/>
        </w:rPr>
        <w:t xml:space="preserve">      </w:t>
      </w:r>
      <w:r w:rsidRPr="00DE5C51">
        <w:rPr>
          <w:bCs w:val="0"/>
          <w:color w:val="000000" w:themeColor="text1"/>
          <w:szCs w:val="28"/>
          <w:u w:val="none"/>
          <w:lang w:eastAsia="uk-UA"/>
        </w:rPr>
        <w:t>Уповноваженою особою з питань запобіга</w:t>
      </w:r>
      <w:r>
        <w:rPr>
          <w:bCs w:val="0"/>
          <w:color w:val="000000" w:themeColor="text1"/>
          <w:szCs w:val="28"/>
          <w:u w:val="none"/>
          <w:lang w:eastAsia="uk-UA"/>
        </w:rPr>
        <w:t xml:space="preserve">ння та виявлення корупції </w:t>
      </w:r>
      <w:r w:rsidRPr="00DE5C51">
        <w:rPr>
          <w:bCs w:val="0"/>
          <w:color w:val="000000" w:themeColor="text1"/>
          <w:szCs w:val="28"/>
          <w:u w:val="none"/>
          <w:lang w:eastAsia="uk-UA"/>
        </w:rPr>
        <w:t xml:space="preserve">пройдено </w:t>
      </w:r>
      <w:r>
        <w:rPr>
          <w:bCs w:val="0"/>
          <w:color w:val="000000" w:themeColor="text1"/>
          <w:szCs w:val="28"/>
          <w:u w:val="none"/>
          <w:lang w:eastAsia="uk-UA"/>
        </w:rPr>
        <w:t xml:space="preserve">тематичні навчання </w:t>
      </w:r>
      <w:r w:rsidRPr="00DE5C51">
        <w:rPr>
          <w:bCs w:val="0"/>
          <w:color w:val="000000" w:themeColor="text1"/>
          <w:szCs w:val="28"/>
          <w:u w:val="none"/>
          <w:lang w:eastAsia="uk-UA"/>
        </w:rPr>
        <w:t>«</w:t>
      </w:r>
      <w:r w:rsidR="00902B1B">
        <w:rPr>
          <w:bCs w:val="0"/>
          <w:color w:val="000000" w:themeColor="text1"/>
          <w:szCs w:val="28"/>
          <w:u w:val="none"/>
          <w:lang w:eastAsia="uk-UA"/>
        </w:rPr>
        <w:t>Д</w:t>
      </w:r>
      <w:r>
        <w:rPr>
          <w:bCs w:val="0"/>
          <w:color w:val="000000" w:themeColor="text1"/>
          <w:szCs w:val="28"/>
          <w:u w:val="none"/>
          <w:lang w:eastAsia="uk-UA"/>
        </w:rPr>
        <w:t>еклару</w:t>
      </w:r>
      <w:r w:rsidR="00902B1B">
        <w:rPr>
          <w:bCs w:val="0"/>
          <w:color w:val="000000" w:themeColor="text1"/>
          <w:szCs w:val="28"/>
          <w:u w:val="none"/>
          <w:lang w:eastAsia="uk-UA"/>
        </w:rPr>
        <w:t>йся!</w:t>
      </w:r>
      <w:r w:rsidRPr="00DE5C51">
        <w:rPr>
          <w:bCs w:val="0"/>
          <w:color w:val="000000" w:themeColor="text1"/>
          <w:szCs w:val="28"/>
          <w:u w:val="none"/>
          <w:lang w:eastAsia="uk-UA"/>
        </w:rPr>
        <w:t>», «</w:t>
      </w:r>
      <w:r>
        <w:rPr>
          <w:bCs w:val="0"/>
          <w:color w:val="000000" w:themeColor="text1"/>
          <w:szCs w:val="28"/>
          <w:u w:val="none"/>
          <w:lang w:eastAsia="uk-UA"/>
        </w:rPr>
        <w:t>Адміністративні правопорушення, пов’язані з конфліктом інтересів: законодавство та судова практика»,</w:t>
      </w:r>
      <w:r w:rsidRPr="00DE5C51">
        <w:rPr>
          <w:bCs w:val="0"/>
          <w:color w:val="000000" w:themeColor="text1"/>
          <w:szCs w:val="28"/>
          <w:u w:val="none"/>
          <w:lang w:eastAsia="uk-UA"/>
        </w:rPr>
        <w:t xml:space="preserve"> «</w:t>
      </w:r>
      <w:r>
        <w:rPr>
          <w:bCs w:val="0"/>
          <w:color w:val="000000" w:themeColor="text1"/>
          <w:szCs w:val="28"/>
          <w:u w:val="none"/>
          <w:lang w:eastAsia="uk-UA"/>
        </w:rPr>
        <w:t>Забезпечення ефективності протидії проявам корупції на державній службі та службі в органах місцевого самоврядування», «</w:t>
      </w:r>
      <w:r w:rsidR="00902B1B">
        <w:rPr>
          <w:bCs w:val="0"/>
          <w:color w:val="000000" w:themeColor="text1"/>
          <w:szCs w:val="28"/>
          <w:u w:val="none"/>
          <w:lang w:eastAsia="uk-UA"/>
        </w:rPr>
        <w:t>Розбудова д</w:t>
      </w:r>
      <w:r>
        <w:rPr>
          <w:bCs w:val="0"/>
          <w:color w:val="000000" w:themeColor="text1"/>
          <w:szCs w:val="28"/>
          <w:u w:val="none"/>
          <w:lang w:eastAsia="uk-UA"/>
        </w:rPr>
        <w:t>оброчесн</w:t>
      </w:r>
      <w:r w:rsidR="00902B1B">
        <w:rPr>
          <w:bCs w:val="0"/>
          <w:color w:val="000000" w:themeColor="text1"/>
          <w:szCs w:val="28"/>
          <w:u w:val="none"/>
          <w:lang w:eastAsia="uk-UA"/>
        </w:rPr>
        <w:t>их</w:t>
      </w:r>
      <w:r>
        <w:rPr>
          <w:bCs w:val="0"/>
          <w:color w:val="000000" w:themeColor="text1"/>
          <w:szCs w:val="28"/>
          <w:u w:val="none"/>
          <w:lang w:eastAsia="uk-UA"/>
        </w:rPr>
        <w:t xml:space="preserve"> </w:t>
      </w:r>
      <w:r w:rsidR="00902B1B">
        <w:rPr>
          <w:bCs w:val="0"/>
          <w:color w:val="000000" w:themeColor="text1"/>
          <w:szCs w:val="28"/>
          <w:u w:val="none"/>
          <w:lang w:eastAsia="uk-UA"/>
        </w:rPr>
        <w:t>організацій</w:t>
      </w:r>
      <w:r w:rsidRPr="00DE5C51">
        <w:rPr>
          <w:bCs w:val="0"/>
          <w:color w:val="000000" w:themeColor="text1"/>
          <w:szCs w:val="28"/>
          <w:u w:val="none"/>
          <w:lang w:eastAsia="uk-UA"/>
        </w:rPr>
        <w:t>»</w:t>
      </w:r>
      <w:r w:rsidR="00902B1B">
        <w:rPr>
          <w:bCs w:val="0"/>
          <w:color w:val="000000" w:themeColor="text1"/>
          <w:szCs w:val="28"/>
          <w:u w:val="none"/>
          <w:lang w:eastAsia="uk-UA"/>
        </w:rPr>
        <w:t xml:space="preserve">, </w:t>
      </w:r>
      <w:r w:rsidR="006C2F74">
        <w:rPr>
          <w:bCs w:val="0"/>
          <w:color w:val="000000" w:themeColor="text1"/>
          <w:szCs w:val="28"/>
          <w:u w:val="none"/>
          <w:lang w:eastAsia="uk-UA"/>
        </w:rPr>
        <w:t>«</w:t>
      </w:r>
      <w:r w:rsidR="00902B1B">
        <w:rPr>
          <w:bCs w:val="0"/>
          <w:color w:val="000000" w:themeColor="text1"/>
          <w:szCs w:val="28"/>
          <w:u w:val="none"/>
          <w:lang w:eastAsia="uk-UA"/>
        </w:rPr>
        <w:t>Робота з Єдиним порталом повідомлень викривачів»</w:t>
      </w:r>
      <w:r>
        <w:rPr>
          <w:bCs w:val="0"/>
          <w:color w:val="000000" w:themeColor="text1"/>
          <w:szCs w:val="28"/>
          <w:u w:val="none"/>
          <w:lang w:eastAsia="uk-UA"/>
        </w:rPr>
        <w:t xml:space="preserve"> та інші, </w:t>
      </w:r>
      <w:r w:rsidRPr="00DE5C51">
        <w:rPr>
          <w:bCs w:val="0"/>
          <w:color w:val="000000" w:themeColor="text1"/>
          <w:szCs w:val="28"/>
          <w:u w:val="none"/>
          <w:lang w:eastAsia="uk-UA"/>
        </w:rPr>
        <w:t xml:space="preserve"> отримано сертифікати.</w:t>
      </w:r>
    </w:p>
    <w:p w:rsidR="001A5CE3" w:rsidRPr="006A4297" w:rsidRDefault="00804BB5" w:rsidP="001A5CE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     Протягом 2024</w:t>
      </w:r>
      <w:r w:rsidR="001A5CE3">
        <w:rPr>
          <w:b w:val="0"/>
          <w:bCs w:val="0"/>
          <w:color w:val="000000" w:themeColor="text1"/>
          <w:sz w:val="28"/>
          <w:szCs w:val="28"/>
        </w:rPr>
        <w:t xml:space="preserve"> року систематично з</w:t>
      </w:r>
      <w:r w:rsidR="001A5CE3">
        <w:rPr>
          <w:b w:val="0"/>
          <w:sz w:val="28"/>
          <w:szCs w:val="28"/>
        </w:rPr>
        <w:t>дійснювалося</w:t>
      </w:r>
      <w:r w:rsidR="001A5CE3" w:rsidRPr="0018184C">
        <w:rPr>
          <w:b w:val="0"/>
          <w:sz w:val="28"/>
          <w:szCs w:val="28"/>
        </w:rPr>
        <w:t xml:space="preserve"> інформаційне наповнення розділу «Запобігання проявам корупції» офіційного сайту </w:t>
      </w:r>
      <w:proofErr w:type="spellStart"/>
      <w:r w:rsidR="001A5CE3" w:rsidRPr="0018184C">
        <w:rPr>
          <w:b w:val="0"/>
          <w:sz w:val="28"/>
          <w:szCs w:val="28"/>
        </w:rPr>
        <w:t>Корюківської</w:t>
      </w:r>
      <w:proofErr w:type="spellEnd"/>
      <w:r w:rsidR="001A5CE3" w:rsidRPr="0018184C">
        <w:rPr>
          <w:b w:val="0"/>
          <w:sz w:val="28"/>
          <w:szCs w:val="28"/>
        </w:rPr>
        <w:t xml:space="preserve"> </w:t>
      </w:r>
      <w:r w:rsidR="001A5CE3" w:rsidRPr="0018184C">
        <w:rPr>
          <w:b w:val="0"/>
          <w:sz w:val="28"/>
          <w:szCs w:val="28"/>
        </w:rPr>
        <w:lastRenderedPageBreak/>
        <w:t xml:space="preserve">райдержадміністрації, </w:t>
      </w:r>
      <w:r w:rsidR="001A5CE3">
        <w:rPr>
          <w:b w:val="0"/>
          <w:sz w:val="28"/>
          <w:szCs w:val="28"/>
        </w:rPr>
        <w:t xml:space="preserve"> </w:t>
      </w:r>
      <w:r w:rsidR="001A5CE3" w:rsidRPr="0018184C">
        <w:rPr>
          <w:b w:val="0"/>
          <w:sz w:val="28"/>
          <w:szCs w:val="28"/>
        </w:rPr>
        <w:t>допов</w:t>
      </w:r>
      <w:r w:rsidR="001A5CE3">
        <w:rPr>
          <w:b w:val="0"/>
          <w:sz w:val="28"/>
          <w:szCs w:val="28"/>
        </w:rPr>
        <w:t>нювалася інформація</w:t>
      </w:r>
      <w:r w:rsidR="001A5CE3" w:rsidRPr="0018184C">
        <w:rPr>
          <w:b w:val="0"/>
          <w:sz w:val="28"/>
          <w:szCs w:val="28"/>
        </w:rPr>
        <w:t xml:space="preserve"> у  розділі «Нормативно-правові акти».</w:t>
      </w:r>
      <w:r w:rsidR="001A5CE3" w:rsidRPr="0018184C">
        <w:rPr>
          <w:b w:val="0"/>
          <w:color w:val="000000"/>
          <w:sz w:val="28"/>
          <w:szCs w:val="28"/>
        </w:rPr>
        <w:t xml:space="preserve"> </w:t>
      </w:r>
    </w:p>
    <w:p w:rsidR="00EB36EE" w:rsidRDefault="00EB36EE" w:rsidP="001A5CE3">
      <w:pPr>
        <w:spacing w:after="0" w:line="240" w:lineRule="auto"/>
        <w:ind w:firstLine="426"/>
        <w:jc w:val="both"/>
        <w:rPr>
          <w:bCs w:val="0"/>
          <w:color w:val="000000" w:themeColor="text1"/>
          <w:szCs w:val="28"/>
          <w:u w:val="none"/>
          <w:lang w:eastAsia="uk-UA"/>
        </w:rPr>
      </w:pPr>
      <w:r>
        <w:rPr>
          <w:color w:val="000000" w:themeColor="text1"/>
          <w:szCs w:val="28"/>
          <w:u w:val="none"/>
        </w:rPr>
        <w:t xml:space="preserve"> </w:t>
      </w:r>
      <w:r w:rsidRPr="006B408C">
        <w:rPr>
          <w:bCs w:val="0"/>
          <w:color w:val="000000" w:themeColor="text1"/>
          <w:szCs w:val="28"/>
          <w:u w:val="none"/>
          <w:lang w:eastAsia="uk-UA"/>
        </w:rPr>
        <w:t>У з</w:t>
      </w:r>
      <w:r>
        <w:rPr>
          <w:bCs w:val="0"/>
          <w:color w:val="000000" w:themeColor="text1"/>
          <w:szCs w:val="28"/>
          <w:u w:val="none"/>
          <w:lang w:eastAsia="uk-UA"/>
        </w:rPr>
        <w:t xml:space="preserve">вітному періоді </w:t>
      </w:r>
      <w:r w:rsidRPr="006B408C">
        <w:rPr>
          <w:bCs w:val="0"/>
          <w:color w:val="000000" w:themeColor="text1"/>
          <w:szCs w:val="28"/>
          <w:u w:val="none"/>
          <w:lang w:eastAsia="uk-UA"/>
        </w:rPr>
        <w:t>факт</w:t>
      </w:r>
      <w:r>
        <w:rPr>
          <w:bCs w:val="0"/>
          <w:color w:val="000000" w:themeColor="text1"/>
          <w:szCs w:val="28"/>
          <w:u w:val="none"/>
          <w:lang w:eastAsia="uk-UA"/>
        </w:rPr>
        <w:t>ів</w:t>
      </w:r>
      <w:r w:rsidRPr="006B408C">
        <w:rPr>
          <w:bCs w:val="0"/>
          <w:color w:val="000000" w:themeColor="text1"/>
          <w:szCs w:val="28"/>
          <w:u w:val="none"/>
          <w:lang w:eastAsia="uk-UA"/>
        </w:rPr>
        <w:t xml:space="preserve"> вчинення </w:t>
      </w:r>
      <w:r w:rsidR="000D0C1B">
        <w:rPr>
          <w:bCs w:val="0"/>
          <w:color w:val="000000" w:themeColor="text1"/>
          <w:szCs w:val="28"/>
          <w:u w:val="none"/>
          <w:lang w:eastAsia="uk-UA"/>
        </w:rPr>
        <w:t>посадовими особами та державними службовцями</w:t>
      </w:r>
      <w:r w:rsidR="000D0C1B" w:rsidRPr="006B408C">
        <w:rPr>
          <w:bCs w:val="0"/>
          <w:color w:val="000000" w:themeColor="text1"/>
          <w:szCs w:val="28"/>
          <w:u w:val="none"/>
          <w:lang w:eastAsia="uk-UA"/>
        </w:rPr>
        <w:t xml:space="preserve"> </w:t>
      </w:r>
      <w:r w:rsidR="000D0C1B">
        <w:rPr>
          <w:bCs w:val="0"/>
          <w:color w:val="000000" w:themeColor="text1"/>
          <w:szCs w:val="28"/>
          <w:u w:val="none"/>
          <w:lang w:eastAsia="uk-UA"/>
        </w:rPr>
        <w:t>райдержадміністрації</w:t>
      </w:r>
      <w:r w:rsidR="000D0C1B" w:rsidRPr="006B408C">
        <w:rPr>
          <w:bCs w:val="0"/>
          <w:color w:val="000000" w:themeColor="text1"/>
          <w:szCs w:val="28"/>
          <w:u w:val="none"/>
          <w:lang w:eastAsia="uk-UA"/>
        </w:rPr>
        <w:t xml:space="preserve"> </w:t>
      </w:r>
      <w:r w:rsidRPr="006B408C">
        <w:rPr>
          <w:bCs w:val="0"/>
          <w:color w:val="000000" w:themeColor="text1"/>
          <w:szCs w:val="28"/>
          <w:u w:val="none"/>
          <w:lang w:eastAsia="uk-UA"/>
        </w:rPr>
        <w:t>корупційних або пов'язаних з корупцією правопорушень</w:t>
      </w:r>
      <w:r>
        <w:rPr>
          <w:bCs w:val="0"/>
          <w:color w:val="000000" w:themeColor="text1"/>
          <w:szCs w:val="28"/>
          <w:u w:val="none"/>
          <w:lang w:eastAsia="uk-UA"/>
        </w:rPr>
        <w:t>, порушень вимог антикорупційного законодавства зафіксовано не було, п</w:t>
      </w:r>
      <w:r w:rsidRPr="006B408C">
        <w:rPr>
          <w:bCs w:val="0"/>
          <w:color w:val="000000" w:themeColor="text1"/>
          <w:szCs w:val="28"/>
          <w:u w:val="none"/>
          <w:lang w:eastAsia="uk-UA"/>
        </w:rPr>
        <w:t xml:space="preserve">одання від спеціально уповноважених суб'єктів у сфері протидії корупції або приписи від Національного агентства з питань запобігання корупції до </w:t>
      </w:r>
      <w:r>
        <w:rPr>
          <w:bCs w:val="0"/>
          <w:color w:val="000000" w:themeColor="text1"/>
          <w:szCs w:val="28"/>
          <w:u w:val="none"/>
          <w:lang w:eastAsia="uk-UA"/>
        </w:rPr>
        <w:t xml:space="preserve">установи </w:t>
      </w:r>
      <w:r w:rsidRPr="006B408C">
        <w:rPr>
          <w:bCs w:val="0"/>
          <w:color w:val="000000" w:themeColor="text1"/>
          <w:szCs w:val="28"/>
          <w:u w:val="none"/>
          <w:lang w:eastAsia="uk-UA"/>
        </w:rPr>
        <w:t>не надходили</w:t>
      </w:r>
      <w:r>
        <w:rPr>
          <w:bCs w:val="0"/>
          <w:color w:val="000000" w:themeColor="text1"/>
          <w:szCs w:val="28"/>
          <w:u w:val="none"/>
          <w:lang w:eastAsia="uk-UA"/>
        </w:rPr>
        <w:t>, службові розслідування  не проводилися. До кримінальної, адміністративної та</w:t>
      </w:r>
      <w:r w:rsidRPr="006B408C">
        <w:rPr>
          <w:bCs w:val="0"/>
          <w:color w:val="000000" w:themeColor="text1"/>
          <w:szCs w:val="28"/>
          <w:u w:val="none"/>
          <w:lang w:eastAsia="uk-UA"/>
        </w:rPr>
        <w:t xml:space="preserve"> дисциплінарної відповідальності </w:t>
      </w:r>
      <w:r w:rsidR="000D0C1B">
        <w:rPr>
          <w:bCs w:val="0"/>
          <w:color w:val="000000" w:themeColor="text1"/>
          <w:szCs w:val="28"/>
          <w:u w:val="none"/>
          <w:lang w:eastAsia="uk-UA"/>
        </w:rPr>
        <w:t xml:space="preserve">вищезазначені особи </w:t>
      </w:r>
      <w:r w:rsidRPr="006B408C">
        <w:rPr>
          <w:bCs w:val="0"/>
          <w:color w:val="000000" w:themeColor="text1"/>
          <w:szCs w:val="28"/>
          <w:u w:val="none"/>
          <w:lang w:eastAsia="uk-UA"/>
        </w:rPr>
        <w:t>не притягувались</w:t>
      </w:r>
      <w:r>
        <w:rPr>
          <w:bCs w:val="0"/>
          <w:color w:val="000000" w:themeColor="text1"/>
          <w:szCs w:val="28"/>
          <w:u w:val="none"/>
          <w:lang w:eastAsia="uk-UA"/>
        </w:rPr>
        <w:t>.</w:t>
      </w:r>
      <w:r w:rsidRPr="006B408C">
        <w:rPr>
          <w:bCs w:val="0"/>
          <w:color w:val="000000" w:themeColor="text1"/>
          <w:szCs w:val="28"/>
          <w:u w:val="none"/>
          <w:lang w:eastAsia="uk-UA"/>
        </w:rPr>
        <w:t> </w:t>
      </w:r>
    </w:p>
    <w:p w:rsidR="00EB36EE" w:rsidRPr="00C74225" w:rsidRDefault="00EB36EE" w:rsidP="00EB36EE">
      <w:pPr>
        <w:spacing w:after="0" w:line="240" w:lineRule="auto"/>
        <w:jc w:val="both"/>
        <w:rPr>
          <w:color w:val="C00000"/>
          <w:szCs w:val="28"/>
          <w:u w:val="none"/>
        </w:rPr>
      </w:pPr>
      <w:r>
        <w:rPr>
          <w:bCs w:val="0"/>
          <w:color w:val="000000" w:themeColor="text1"/>
          <w:szCs w:val="28"/>
          <w:u w:val="none"/>
          <w:lang w:eastAsia="uk-UA"/>
        </w:rPr>
        <w:t xml:space="preserve">       </w:t>
      </w:r>
      <w:r w:rsidR="00804BB5" w:rsidRPr="00804BB5">
        <w:rPr>
          <w:u w:val="none"/>
        </w:rPr>
        <w:t>Впровадження механізмів прозорості, доброчесності, зниження впливу корупційних ризиків</w:t>
      </w:r>
      <w:r w:rsidR="00804BB5">
        <w:rPr>
          <w:u w:val="none"/>
        </w:rPr>
        <w:t xml:space="preserve"> на діяльність організації, </w:t>
      </w:r>
      <w:r w:rsidR="00804BB5" w:rsidRPr="00804BB5">
        <w:rPr>
          <w:u w:val="none"/>
        </w:rPr>
        <w:t xml:space="preserve">підвищення рівня довіри суспільства до </w:t>
      </w:r>
      <w:r w:rsidR="00B95E0B" w:rsidRPr="00B95E0B">
        <w:rPr>
          <w:color w:val="000000" w:themeColor="text1"/>
          <w:u w:val="none"/>
        </w:rPr>
        <w:t>органів влади</w:t>
      </w:r>
      <w:r w:rsidR="00804BB5" w:rsidRPr="00C74225">
        <w:rPr>
          <w:bCs w:val="0"/>
          <w:color w:val="C00000"/>
          <w:szCs w:val="28"/>
          <w:u w:val="none"/>
          <w:lang w:eastAsia="uk-UA"/>
        </w:rPr>
        <w:t xml:space="preserve"> </w:t>
      </w:r>
      <w:r w:rsidR="000D0C1B" w:rsidRPr="000D0C1B">
        <w:rPr>
          <w:bCs w:val="0"/>
          <w:color w:val="000000" w:themeColor="text1"/>
          <w:szCs w:val="28"/>
          <w:u w:val="none"/>
          <w:lang w:eastAsia="uk-UA"/>
        </w:rPr>
        <w:t>були і</w:t>
      </w:r>
      <w:r w:rsidR="000D0C1B">
        <w:rPr>
          <w:bCs w:val="0"/>
          <w:color w:val="C00000"/>
          <w:szCs w:val="28"/>
          <w:u w:val="none"/>
          <w:lang w:eastAsia="uk-UA"/>
        </w:rPr>
        <w:t xml:space="preserve"> </w:t>
      </w:r>
      <w:r w:rsidR="000D0C1B">
        <w:rPr>
          <w:bCs w:val="0"/>
          <w:color w:val="000000" w:themeColor="text1"/>
          <w:szCs w:val="28"/>
          <w:u w:val="none"/>
          <w:lang w:eastAsia="uk-UA"/>
        </w:rPr>
        <w:t>продовжують залишатися</w:t>
      </w:r>
      <w:r>
        <w:rPr>
          <w:bCs w:val="0"/>
          <w:color w:val="000000" w:themeColor="text1"/>
          <w:szCs w:val="28"/>
          <w:u w:val="none"/>
          <w:lang w:eastAsia="uk-UA"/>
        </w:rPr>
        <w:t xml:space="preserve"> одним з пріоритетних напрямків роботи Корюківської райдержадміністрації, який </w:t>
      </w:r>
      <w:r w:rsidRPr="000F116D">
        <w:rPr>
          <w:bCs w:val="0"/>
          <w:color w:val="000000" w:themeColor="text1"/>
          <w:szCs w:val="28"/>
          <w:u w:val="none"/>
          <w:lang w:eastAsia="uk-UA"/>
        </w:rPr>
        <w:t>перебуває на постійному контролі її керівництва. </w:t>
      </w:r>
    </w:p>
    <w:p w:rsidR="00EB36EE" w:rsidRPr="004C3649" w:rsidRDefault="00EB36EE" w:rsidP="00EB36EE">
      <w:pPr>
        <w:spacing w:after="0" w:line="240" w:lineRule="auto"/>
        <w:jc w:val="both"/>
        <w:rPr>
          <w:color w:val="000000" w:themeColor="text1"/>
          <w:szCs w:val="28"/>
          <w:u w:val="none"/>
        </w:rPr>
      </w:pPr>
      <w:r w:rsidRPr="00C74225">
        <w:rPr>
          <w:bCs w:val="0"/>
          <w:color w:val="C00000"/>
          <w:szCs w:val="28"/>
          <w:u w:val="none"/>
          <w:lang w:eastAsia="uk-UA"/>
        </w:rPr>
        <w:t xml:space="preserve">       </w:t>
      </w:r>
    </w:p>
    <w:p w:rsidR="00EB36EE" w:rsidRPr="001B6BD4" w:rsidRDefault="00EB36EE" w:rsidP="00EB36EE">
      <w:pPr>
        <w:spacing w:after="0" w:line="240" w:lineRule="auto"/>
        <w:jc w:val="both"/>
        <w:rPr>
          <w:bCs w:val="0"/>
          <w:color w:val="000000" w:themeColor="text1"/>
          <w:szCs w:val="28"/>
          <w:u w:val="none"/>
          <w:lang w:eastAsia="uk-UA"/>
        </w:rPr>
      </w:pPr>
      <w:r w:rsidRPr="001B6BD4">
        <w:rPr>
          <w:bCs w:val="0"/>
          <w:color w:val="000000" w:themeColor="text1"/>
          <w:szCs w:val="28"/>
          <w:u w:val="none"/>
          <w:lang w:val="en-US" w:eastAsia="uk-UA"/>
        </w:rPr>
        <w:t> </w:t>
      </w:r>
    </w:p>
    <w:p w:rsidR="00EB36EE" w:rsidRPr="00CD5BA7" w:rsidRDefault="00EB36EE" w:rsidP="00EB36EE">
      <w:pPr>
        <w:spacing w:after="0" w:line="240" w:lineRule="auto"/>
        <w:rPr>
          <w:color w:val="000000"/>
          <w:szCs w:val="28"/>
          <w:u w:val="none"/>
        </w:rPr>
      </w:pPr>
      <w:r>
        <w:rPr>
          <w:color w:val="000000"/>
          <w:szCs w:val="28"/>
          <w:u w:val="none"/>
        </w:rPr>
        <w:t xml:space="preserve">Уповноважена особа з питань </w:t>
      </w:r>
      <w:r w:rsidRPr="00CD5BA7">
        <w:rPr>
          <w:color w:val="000000"/>
          <w:szCs w:val="28"/>
          <w:u w:val="none"/>
        </w:rPr>
        <w:t xml:space="preserve">запобігання                                                                            та виявлення корупції </w:t>
      </w:r>
      <w:r>
        <w:rPr>
          <w:color w:val="000000"/>
          <w:szCs w:val="28"/>
          <w:u w:val="none"/>
        </w:rPr>
        <w:t>в апараті</w:t>
      </w:r>
      <w:r w:rsidRPr="00CD5BA7">
        <w:rPr>
          <w:color w:val="000000"/>
          <w:szCs w:val="28"/>
          <w:u w:val="none"/>
        </w:rPr>
        <w:t xml:space="preserve">                                                                                     районної державної адміністрації                                         Зоя ПОНОМАРЕНКО</w:t>
      </w:r>
    </w:p>
    <w:p w:rsidR="00EB36EE" w:rsidRPr="00CD5BA7" w:rsidRDefault="00EB36EE" w:rsidP="00EB36EE">
      <w:pPr>
        <w:widowControl w:val="0"/>
        <w:suppressAutoHyphens/>
        <w:spacing w:after="0" w:line="240" w:lineRule="auto"/>
        <w:rPr>
          <w:rFonts w:eastAsia="иВою"/>
          <w:kern w:val="2"/>
          <w:szCs w:val="28"/>
          <w:u w:val="none"/>
          <w:lang w:eastAsia="hi-IN" w:bidi="hi-IN"/>
        </w:rPr>
      </w:pPr>
    </w:p>
    <w:p w:rsidR="00EB36EE" w:rsidRDefault="00EB36EE" w:rsidP="00EB36EE">
      <w:pPr>
        <w:pStyle w:val="a3"/>
        <w:spacing w:before="0" w:beforeAutospacing="0" w:after="0" w:afterAutospacing="0"/>
        <w:jc w:val="both"/>
        <w:rPr>
          <w:rFonts w:ascii="Ubuntu" w:hAnsi="Ubuntu"/>
          <w:color w:val="1A1A22"/>
          <w:sz w:val="27"/>
          <w:szCs w:val="27"/>
        </w:rPr>
      </w:pPr>
    </w:p>
    <w:p w:rsidR="00EB36EE" w:rsidRDefault="00EB36EE" w:rsidP="00EB36EE">
      <w:pPr>
        <w:rPr>
          <w:rFonts w:ascii="ProbaPro-Regular" w:hAnsi="ProbaPro-Regular"/>
          <w:bCs w:val="0"/>
          <w:color w:val="1D1D1B"/>
          <w:sz w:val="24"/>
          <w:szCs w:val="24"/>
          <w:u w:val="none"/>
          <w:lang w:eastAsia="uk-UA"/>
        </w:rPr>
      </w:pPr>
    </w:p>
    <w:p w:rsidR="00EB36EE" w:rsidRPr="00DC4C8F" w:rsidRDefault="00EB36EE" w:rsidP="00EB36EE">
      <w:pPr>
        <w:spacing w:line="240" w:lineRule="auto"/>
        <w:rPr>
          <w:bCs w:val="0"/>
          <w:color w:val="1D1D1B"/>
          <w:szCs w:val="28"/>
          <w:u w:val="none"/>
          <w:lang w:eastAsia="uk-UA"/>
        </w:rPr>
      </w:pPr>
    </w:p>
    <w:p w:rsidR="00EB36EE" w:rsidRPr="00CD5BA7" w:rsidRDefault="00EB36EE" w:rsidP="00EB36EE">
      <w:pPr>
        <w:spacing w:after="0" w:line="240" w:lineRule="auto"/>
        <w:rPr>
          <w:color w:val="000000"/>
          <w:szCs w:val="28"/>
          <w:u w:val="none"/>
        </w:rPr>
      </w:pPr>
    </w:p>
    <w:p w:rsidR="00EB36EE" w:rsidRPr="00CD5BA7" w:rsidRDefault="00EB36EE" w:rsidP="00EB36EE">
      <w:pPr>
        <w:widowControl w:val="0"/>
        <w:suppressAutoHyphens/>
        <w:spacing w:after="0" w:line="240" w:lineRule="auto"/>
        <w:rPr>
          <w:rFonts w:eastAsia="иВою"/>
          <w:kern w:val="2"/>
          <w:szCs w:val="28"/>
          <w:u w:val="none"/>
          <w:lang w:eastAsia="hi-IN" w:bidi="hi-IN"/>
        </w:rPr>
      </w:pPr>
    </w:p>
    <w:p w:rsidR="00EB36EE" w:rsidRDefault="00EB36EE" w:rsidP="00EB36EE">
      <w:pPr>
        <w:pStyle w:val="a3"/>
        <w:spacing w:before="0" w:beforeAutospacing="0" w:after="0" w:afterAutospacing="0"/>
        <w:jc w:val="both"/>
        <w:rPr>
          <w:rFonts w:ascii="Ubuntu" w:hAnsi="Ubuntu"/>
          <w:color w:val="1A1A22"/>
          <w:sz w:val="27"/>
          <w:szCs w:val="27"/>
        </w:rPr>
      </w:pPr>
    </w:p>
    <w:p w:rsidR="00EB36EE" w:rsidRDefault="00EB36EE" w:rsidP="00EB36EE">
      <w:pPr>
        <w:rPr>
          <w:rFonts w:ascii="ProbaPro-Regular" w:hAnsi="ProbaPro-Regular"/>
          <w:bCs w:val="0"/>
          <w:color w:val="1D1D1B"/>
          <w:sz w:val="24"/>
          <w:szCs w:val="24"/>
          <w:u w:val="none"/>
          <w:lang w:eastAsia="uk-UA"/>
        </w:rPr>
      </w:pPr>
    </w:p>
    <w:p w:rsidR="00EB36EE" w:rsidRPr="00DC4C8F" w:rsidRDefault="00EB36EE" w:rsidP="00EB36EE">
      <w:pPr>
        <w:spacing w:line="240" w:lineRule="auto"/>
        <w:rPr>
          <w:bCs w:val="0"/>
          <w:color w:val="1D1D1B"/>
          <w:szCs w:val="28"/>
          <w:u w:val="none"/>
          <w:lang w:eastAsia="uk-UA"/>
        </w:rPr>
      </w:pPr>
    </w:p>
    <w:p w:rsidR="003836E3" w:rsidRDefault="003836E3"/>
    <w:sectPr w:rsidR="003836E3" w:rsidSect="00A52A2A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иВою">
    <w:altName w:val="MS Gothic"/>
    <w:charset w:val="8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ba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6EE"/>
    <w:rsid w:val="0004285F"/>
    <w:rsid w:val="00063CE8"/>
    <w:rsid w:val="000844BB"/>
    <w:rsid w:val="00095D9F"/>
    <w:rsid w:val="000D0C1B"/>
    <w:rsid w:val="001121FA"/>
    <w:rsid w:val="00114547"/>
    <w:rsid w:val="00173871"/>
    <w:rsid w:val="00183799"/>
    <w:rsid w:val="00192150"/>
    <w:rsid w:val="001A5CE3"/>
    <w:rsid w:val="001B60FB"/>
    <w:rsid w:val="00203EE2"/>
    <w:rsid w:val="002169DF"/>
    <w:rsid w:val="00232AB6"/>
    <w:rsid w:val="002643DB"/>
    <w:rsid w:val="002744E5"/>
    <w:rsid w:val="002A5520"/>
    <w:rsid w:val="00341F0D"/>
    <w:rsid w:val="003836E3"/>
    <w:rsid w:val="003B294B"/>
    <w:rsid w:val="003F234F"/>
    <w:rsid w:val="004651BE"/>
    <w:rsid w:val="00482DF7"/>
    <w:rsid w:val="004950C7"/>
    <w:rsid w:val="004B15F1"/>
    <w:rsid w:val="004B445B"/>
    <w:rsid w:val="004C0D76"/>
    <w:rsid w:val="005350B5"/>
    <w:rsid w:val="005A3883"/>
    <w:rsid w:val="005D2693"/>
    <w:rsid w:val="0066115B"/>
    <w:rsid w:val="00683936"/>
    <w:rsid w:val="006C2F74"/>
    <w:rsid w:val="006D6B50"/>
    <w:rsid w:val="006D6E4D"/>
    <w:rsid w:val="00772784"/>
    <w:rsid w:val="00787E57"/>
    <w:rsid w:val="007931FE"/>
    <w:rsid w:val="007A56DE"/>
    <w:rsid w:val="007C0F21"/>
    <w:rsid w:val="007E4313"/>
    <w:rsid w:val="00804BB5"/>
    <w:rsid w:val="00825C18"/>
    <w:rsid w:val="008340F4"/>
    <w:rsid w:val="008569C7"/>
    <w:rsid w:val="008D2689"/>
    <w:rsid w:val="008F1DC0"/>
    <w:rsid w:val="008F55A2"/>
    <w:rsid w:val="00902B1B"/>
    <w:rsid w:val="00956380"/>
    <w:rsid w:val="00964730"/>
    <w:rsid w:val="00970DD6"/>
    <w:rsid w:val="009818E5"/>
    <w:rsid w:val="009B20EA"/>
    <w:rsid w:val="009D101F"/>
    <w:rsid w:val="00A66C5D"/>
    <w:rsid w:val="00A6714A"/>
    <w:rsid w:val="00AA2296"/>
    <w:rsid w:val="00AB41F2"/>
    <w:rsid w:val="00AE644D"/>
    <w:rsid w:val="00B72608"/>
    <w:rsid w:val="00B8229D"/>
    <w:rsid w:val="00B95B73"/>
    <w:rsid w:val="00B95E0B"/>
    <w:rsid w:val="00BD3BCC"/>
    <w:rsid w:val="00C162AC"/>
    <w:rsid w:val="00C378D7"/>
    <w:rsid w:val="00C66F8C"/>
    <w:rsid w:val="00C929BE"/>
    <w:rsid w:val="00CD30D1"/>
    <w:rsid w:val="00CD5DEB"/>
    <w:rsid w:val="00CF34FC"/>
    <w:rsid w:val="00D21C2A"/>
    <w:rsid w:val="00D37E29"/>
    <w:rsid w:val="00D57BE5"/>
    <w:rsid w:val="00D65BAC"/>
    <w:rsid w:val="00DC4941"/>
    <w:rsid w:val="00E2662B"/>
    <w:rsid w:val="00E511F4"/>
    <w:rsid w:val="00EB36EE"/>
    <w:rsid w:val="00EC0693"/>
    <w:rsid w:val="00ED6F27"/>
    <w:rsid w:val="00F55C46"/>
    <w:rsid w:val="00F6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z w:val="28"/>
        <w:u w:val="single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EE"/>
  </w:style>
  <w:style w:type="paragraph" w:styleId="2">
    <w:name w:val="heading 2"/>
    <w:basedOn w:val="a"/>
    <w:link w:val="20"/>
    <w:uiPriority w:val="9"/>
    <w:qFormat/>
    <w:rsid w:val="00EB36EE"/>
    <w:pPr>
      <w:spacing w:before="100" w:beforeAutospacing="1" w:after="100" w:afterAutospacing="1" w:line="240" w:lineRule="auto"/>
      <w:outlineLvl w:val="1"/>
    </w:pPr>
    <w:rPr>
      <w:b/>
      <w:sz w:val="36"/>
      <w:szCs w:val="36"/>
      <w:u w:val="none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6EE"/>
    <w:rPr>
      <w:b/>
      <w:sz w:val="36"/>
      <w:szCs w:val="36"/>
      <w:u w:val="none"/>
      <w:lang w:eastAsia="uk-UA"/>
    </w:rPr>
  </w:style>
  <w:style w:type="paragraph" w:styleId="a3">
    <w:name w:val="Normal (Web)"/>
    <w:basedOn w:val="a"/>
    <w:unhideWhenUsed/>
    <w:rsid w:val="00EB36EE"/>
    <w:pPr>
      <w:spacing w:before="100" w:beforeAutospacing="1" w:after="100" w:afterAutospacing="1" w:line="240" w:lineRule="auto"/>
    </w:pPr>
    <w:rPr>
      <w:bCs w:val="0"/>
      <w:sz w:val="24"/>
      <w:szCs w:val="24"/>
      <w:u w:val="none"/>
      <w:lang w:eastAsia="uk-UA"/>
    </w:rPr>
  </w:style>
  <w:style w:type="character" w:styleId="a4">
    <w:name w:val="Strong"/>
    <w:basedOn w:val="a0"/>
    <w:uiPriority w:val="22"/>
    <w:qFormat/>
    <w:rsid w:val="00EB36EE"/>
    <w:rPr>
      <w:b/>
      <w:bCs w:val="0"/>
    </w:rPr>
  </w:style>
  <w:style w:type="paragraph" w:styleId="a5">
    <w:name w:val="Balloon Text"/>
    <w:basedOn w:val="a"/>
    <w:link w:val="a6"/>
    <w:uiPriority w:val="99"/>
    <w:semiHidden/>
    <w:unhideWhenUsed/>
    <w:rsid w:val="0046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1BE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DC4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u w:val="single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EE"/>
  </w:style>
  <w:style w:type="paragraph" w:styleId="2">
    <w:name w:val="heading 2"/>
    <w:basedOn w:val="a"/>
    <w:link w:val="20"/>
    <w:uiPriority w:val="9"/>
    <w:qFormat/>
    <w:rsid w:val="00EB36EE"/>
    <w:pPr>
      <w:spacing w:before="100" w:beforeAutospacing="1" w:after="100" w:afterAutospacing="1" w:line="240" w:lineRule="auto"/>
      <w:outlineLvl w:val="1"/>
    </w:pPr>
    <w:rPr>
      <w:b/>
      <w:sz w:val="36"/>
      <w:szCs w:val="36"/>
      <w:u w:val="none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6EE"/>
    <w:rPr>
      <w:b/>
      <w:sz w:val="36"/>
      <w:szCs w:val="36"/>
      <w:u w:val="none"/>
      <w:lang w:eastAsia="uk-UA"/>
    </w:rPr>
  </w:style>
  <w:style w:type="paragraph" w:styleId="a3">
    <w:name w:val="Normal (Web)"/>
    <w:basedOn w:val="a"/>
    <w:unhideWhenUsed/>
    <w:rsid w:val="00EB36EE"/>
    <w:pPr>
      <w:spacing w:before="100" w:beforeAutospacing="1" w:after="100" w:afterAutospacing="1" w:line="240" w:lineRule="auto"/>
    </w:pPr>
    <w:rPr>
      <w:bCs w:val="0"/>
      <w:sz w:val="24"/>
      <w:szCs w:val="24"/>
      <w:u w:val="none"/>
      <w:lang w:eastAsia="uk-UA"/>
    </w:rPr>
  </w:style>
  <w:style w:type="character" w:styleId="a4">
    <w:name w:val="Strong"/>
    <w:basedOn w:val="a0"/>
    <w:uiPriority w:val="22"/>
    <w:qFormat/>
    <w:rsid w:val="00EB36EE"/>
    <w:rPr>
      <w:b/>
      <w:bCs w:val="0"/>
    </w:rPr>
  </w:style>
  <w:style w:type="paragraph" w:styleId="a5">
    <w:name w:val="Balloon Text"/>
    <w:basedOn w:val="a"/>
    <w:link w:val="a6"/>
    <w:uiPriority w:val="99"/>
    <w:semiHidden/>
    <w:unhideWhenUsed/>
    <w:rsid w:val="0046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HP4540s</dc:creator>
  <cp:lastModifiedBy>User</cp:lastModifiedBy>
  <cp:revision>63</cp:revision>
  <cp:lastPrinted>2025-03-21T09:17:00Z</cp:lastPrinted>
  <dcterms:created xsi:type="dcterms:W3CDTF">2024-04-03T11:15:00Z</dcterms:created>
  <dcterms:modified xsi:type="dcterms:W3CDTF">2025-03-21T09:59:00Z</dcterms:modified>
</cp:coreProperties>
</file>